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3C1" w:rsidRDefault="00C96250" w:rsidP="00EA7EE8">
      <w:pPr>
        <w:ind w:left="567" w:right="566"/>
        <w:rPr>
          <w:rFonts w:ascii="Book Antiqua" w:hAnsi="Book Antiqua"/>
          <w:b/>
          <w:sz w:val="28"/>
          <w:szCs w:val="28"/>
        </w:rPr>
      </w:pPr>
      <w:r>
        <w:rPr>
          <w:rFonts w:ascii="Book Antiqua" w:hAnsi="Book Antiqua"/>
          <w:b/>
          <w:sz w:val="28"/>
          <w:szCs w:val="28"/>
        </w:rPr>
        <w:t xml:space="preserve">Capitolo </w:t>
      </w:r>
      <w:r w:rsidR="00B07239">
        <w:rPr>
          <w:rFonts w:ascii="Book Antiqua" w:hAnsi="Book Antiqua"/>
          <w:b/>
          <w:sz w:val="28"/>
          <w:szCs w:val="28"/>
        </w:rPr>
        <w:t>3-</w:t>
      </w:r>
      <w:r w:rsidR="00EA7EE8">
        <w:rPr>
          <w:rFonts w:ascii="Book Antiqua" w:hAnsi="Book Antiqua"/>
          <w:b/>
          <w:sz w:val="28"/>
          <w:szCs w:val="28"/>
        </w:rPr>
        <w:t xml:space="preserve"> Le scelte degli editori</w:t>
      </w:r>
    </w:p>
    <w:p w:rsidR="00EA7EE8" w:rsidRDefault="00EA7EE8" w:rsidP="00EA7EE8">
      <w:pPr>
        <w:ind w:left="567" w:right="566"/>
        <w:rPr>
          <w:rFonts w:ascii="Book Antiqua" w:hAnsi="Book Antiqua"/>
          <w:sz w:val="28"/>
          <w:szCs w:val="28"/>
        </w:rPr>
      </w:pPr>
    </w:p>
    <w:p w:rsidR="00EA7EE8" w:rsidRDefault="00EA7EE8" w:rsidP="00EA7EE8">
      <w:pPr>
        <w:spacing w:line="360" w:lineRule="auto"/>
        <w:ind w:left="567" w:right="567"/>
        <w:jc w:val="both"/>
        <w:rPr>
          <w:rFonts w:ascii="Book Antiqua" w:hAnsi="Book Antiqua"/>
          <w:sz w:val="28"/>
          <w:szCs w:val="28"/>
        </w:rPr>
      </w:pPr>
      <w:r>
        <w:rPr>
          <w:rFonts w:ascii="Book Antiqua" w:hAnsi="Book Antiqua"/>
          <w:sz w:val="28"/>
          <w:szCs w:val="28"/>
        </w:rPr>
        <w:t>Diventa necessario, a questo punto, occuparsi di come gli editori, soprattutto italiani, stiano cercando di affrontare lo stato di crisi in cui verte  attualmente l’editoria. Una crisi che, come detto in precedenza, non è ciclica, dovuta alla particolare congiuntura economica, che pure molto ha grava</w:t>
      </w:r>
      <w:r w:rsidR="00951448">
        <w:rPr>
          <w:rFonts w:ascii="Book Antiqua" w:hAnsi="Book Antiqua"/>
          <w:sz w:val="28"/>
          <w:szCs w:val="28"/>
        </w:rPr>
        <w:t xml:space="preserve">to, quanto strutturale, causata </w:t>
      </w:r>
      <w:r>
        <w:rPr>
          <w:rFonts w:ascii="Book Antiqua" w:hAnsi="Book Antiqua"/>
          <w:sz w:val="28"/>
          <w:szCs w:val="28"/>
        </w:rPr>
        <w:t>quindi dall’inadeguatezza di un modello di business su cui le aziende si erano basate sino ad ora. A peggiorare non poco la situazione, e dunque a contribuire all’impoverimento della carta stampata, concorre anche l’avanzata delle nuove tecnologie.</w:t>
      </w:r>
      <w:r w:rsidR="007278AE">
        <w:rPr>
          <w:rFonts w:ascii="Book Antiqua" w:hAnsi="Book Antiqua"/>
          <w:sz w:val="28"/>
          <w:szCs w:val="28"/>
        </w:rPr>
        <w:t xml:space="preserve"> Queste rappresentano sicuramente una parte fondamentale del futuro dei giorna</w:t>
      </w:r>
      <w:r w:rsidR="00951448">
        <w:rPr>
          <w:rFonts w:ascii="Book Antiqua" w:hAnsi="Book Antiqua"/>
          <w:sz w:val="28"/>
          <w:szCs w:val="28"/>
        </w:rPr>
        <w:t>li, ed è in questa direzione che</w:t>
      </w:r>
      <w:r w:rsidR="007278AE">
        <w:rPr>
          <w:rFonts w:ascii="Book Antiqua" w:hAnsi="Book Antiqua"/>
          <w:sz w:val="28"/>
          <w:szCs w:val="28"/>
        </w:rPr>
        <w:t xml:space="preserve"> bisogna rivolgersi per garantire la stabilità al settore.</w:t>
      </w:r>
    </w:p>
    <w:p w:rsidR="007278AE" w:rsidRDefault="007278AE" w:rsidP="00EA7EE8">
      <w:pPr>
        <w:spacing w:line="360" w:lineRule="auto"/>
        <w:ind w:left="567" w:right="567"/>
        <w:jc w:val="both"/>
        <w:rPr>
          <w:rFonts w:ascii="Book Antiqua" w:hAnsi="Book Antiqua"/>
          <w:sz w:val="28"/>
          <w:szCs w:val="28"/>
        </w:rPr>
      </w:pPr>
      <w:r>
        <w:rPr>
          <w:rFonts w:ascii="Book Antiqua" w:hAnsi="Book Antiqua"/>
          <w:sz w:val="28"/>
          <w:szCs w:val="28"/>
        </w:rPr>
        <w:t>Tuttavia</w:t>
      </w:r>
      <w:r w:rsidR="00B07239">
        <w:rPr>
          <w:rFonts w:ascii="Book Antiqua" w:hAnsi="Book Antiqua"/>
          <w:sz w:val="28"/>
          <w:szCs w:val="28"/>
        </w:rPr>
        <w:t xml:space="preserve"> ancora non si è riusciti</w:t>
      </w:r>
      <w:r>
        <w:rPr>
          <w:rFonts w:ascii="Book Antiqua" w:hAnsi="Book Antiqua"/>
          <w:sz w:val="28"/>
          <w:szCs w:val="28"/>
        </w:rPr>
        <w:t xml:space="preserve"> a trovare il modo per ricavare utili dall’online. Sembra effettivamente questa la difficoltà più grande incontrata dagli editori,</w:t>
      </w:r>
      <w:r w:rsidR="00B07239">
        <w:rPr>
          <w:rFonts w:ascii="Book Antiqua" w:hAnsi="Book Antiqua"/>
          <w:sz w:val="28"/>
          <w:szCs w:val="28"/>
        </w:rPr>
        <w:t xml:space="preserve"> che pure non riescono ad adottare</w:t>
      </w:r>
      <w:r>
        <w:rPr>
          <w:rFonts w:ascii="Book Antiqua" w:hAnsi="Book Antiqua"/>
          <w:sz w:val="28"/>
          <w:szCs w:val="28"/>
        </w:rPr>
        <w:t xml:space="preserve"> una politica comune in grado di risollevare le sorti dell’informazione. L’urgenza di trovare una soluzione è testimoniata dai numeri impietosi fatti registrare negli ultimi 4 anni:</w:t>
      </w:r>
    </w:p>
    <w:p w:rsidR="007278AE" w:rsidRDefault="007278AE" w:rsidP="007278AE">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 xml:space="preserve">Il settore editoriale italiano sprofonda in una crisi sempre più nera. Le testate cartacee vedono erodere costantemente il numero dei lettori, ma gli investimenti pubblicitari sono in picchiata un po’ per tutti ormai dal 2008 e Internet, pur garantendo una redditività via </w:t>
      </w:r>
      <w:proofErr w:type="spellStart"/>
      <w:r>
        <w:rPr>
          <w:rFonts w:ascii="Book Antiqua" w:hAnsi="Book Antiqua"/>
          <w:sz w:val="24"/>
          <w:szCs w:val="24"/>
        </w:rPr>
        <w:t>via</w:t>
      </w:r>
      <w:proofErr w:type="spellEnd"/>
      <w:r>
        <w:rPr>
          <w:rFonts w:ascii="Book Antiqua" w:hAnsi="Book Antiqua"/>
          <w:sz w:val="24"/>
          <w:szCs w:val="24"/>
        </w:rPr>
        <w:t xml:space="preserve"> migliore, stenta ancora a decollare. Negli ultimi 4 anni circa 400 crisi aziendali hanno fatto sparire 1300 posti di lavoro. E persino i giganti arrancano sotto il peso di conti economici in rosso profondo.</w:t>
      </w:r>
      <w:r w:rsidR="003E0FCA">
        <w:rPr>
          <w:rStyle w:val="Rimandonotaapidipagina"/>
          <w:rFonts w:ascii="Book Antiqua" w:hAnsi="Book Antiqua"/>
          <w:sz w:val="24"/>
          <w:szCs w:val="24"/>
        </w:rPr>
        <w:footnoteReference w:id="2"/>
      </w:r>
    </w:p>
    <w:p w:rsidR="003E0FCA" w:rsidRDefault="003E0FCA" w:rsidP="003E0FCA">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Ed ancora:</w:t>
      </w:r>
    </w:p>
    <w:p w:rsidR="003E0FCA" w:rsidRPr="00720881" w:rsidRDefault="003E0FCA" w:rsidP="00720881">
      <w:pPr>
        <w:tabs>
          <w:tab w:val="left" w:pos="8789"/>
        </w:tabs>
        <w:spacing w:line="240" w:lineRule="auto"/>
        <w:ind w:left="851" w:right="851"/>
        <w:jc w:val="both"/>
        <w:rPr>
          <w:rFonts w:ascii="Book Antiqua" w:hAnsi="Book Antiqua"/>
          <w:sz w:val="24"/>
          <w:szCs w:val="24"/>
        </w:rPr>
      </w:pPr>
      <w:r>
        <w:rPr>
          <w:rFonts w:ascii="Book Antiqua" w:hAnsi="Book Antiqua"/>
          <w:sz w:val="24"/>
          <w:szCs w:val="24"/>
        </w:rPr>
        <w:lastRenderedPageBreak/>
        <w:t xml:space="preserve">Lo scenario è desolante. Soltanto nel 2012 gli stati di crisi gestiti con prepensionamenti, </w:t>
      </w:r>
      <w:proofErr w:type="spellStart"/>
      <w:r>
        <w:rPr>
          <w:rFonts w:ascii="Book Antiqua" w:hAnsi="Book Antiqua"/>
          <w:sz w:val="24"/>
          <w:szCs w:val="24"/>
        </w:rPr>
        <w:t>cig</w:t>
      </w:r>
      <w:proofErr w:type="spellEnd"/>
      <w:r>
        <w:rPr>
          <w:rFonts w:ascii="Book Antiqua" w:hAnsi="Book Antiqua"/>
          <w:sz w:val="24"/>
          <w:szCs w:val="24"/>
        </w:rPr>
        <w:t xml:space="preserve"> e contratti di solidarietà hanno coinvolto circa 1200 giornalisti ed una sessantina di aziende. La legge di stabilità garantisce ancora 182 milioni per il 2013, cifra che dovrebbe ridursi a 144 milioni per il 2015. Ma quanto si potrà ancora succhiare dalla mammella pubblica?</w:t>
      </w:r>
      <w:r>
        <w:rPr>
          <w:rStyle w:val="Rimandonotaapidipagina"/>
          <w:rFonts w:ascii="Book Antiqua" w:hAnsi="Book Antiqua"/>
          <w:sz w:val="24"/>
          <w:szCs w:val="24"/>
        </w:rPr>
        <w:footnoteReference w:id="3"/>
      </w:r>
      <w:r>
        <w:rPr>
          <w:rFonts w:ascii="Book Antiqua" w:hAnsi="Book Antiqua"/>
          <w:sz w:val="24"/>
          <w:szCs w:val="24"/>
        </w:rPr>
        <w:t>.</w:t>
      </w:r>
    </w:p>
    <w:p w:rsidR="003E0FCA" w:rsidRDefault="003E0FCA" w:rsidP="003E0FCA">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Preoccupazioni fortemente espresse anche dal FNSI, la Federazione Nazionale della Stampa Italiana, nel suo comunicato sindacale uscito sul </w:t>
      </w:r>
      <w:r w:rsidR="00D170AC">
        <w:rPr>
          <w:rFonts w:ascii="Book Antiqua" w:hAnsi="Book Antiqua"/>
          <w:sz w:val="28"/>
          <w:szCs w:val="28"/>
        </w:rPr>
        <w:t>«Corriere della sera» sabato 16 Febbraio 2013:</w:t>
      </w:r>
    </w:p>
    <w:p w:rsidR="00D170AC" w:rsidRDefault="00D170AC" w:rsidP="00B07239">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 xml:space="preserve">La crisi, ormai ufficializzata, di gruppi di primo livello nel panorama dell’editoria nazionale come Rcs </w:t>
      </w:r>
      <w:proofErr w:type="spellStart"/>
      <w:r>
        <w:rPr>
          <w:rFonts w:ascii="Book Antiqua" w:hAnsi="Book Antiqua"/>
          <w:sz w:val="24"/>
          <w:szCs w:val="24"/>
        </w:rPr>
        <w:t>Mediagroup</w:t>
      </w:r>
      <w:proofErr w:type="spellEnd"/>
      <w:r>
        <w:rPr>
          <w:rFonts w:ascii="Book Antiqua" w:hAnsi="Book Antiqua"/>
          <w:sz w:val="24"/>
          <w:szCs w:val="24"/>
        </w:rPr>
        <w:t xml:space="preserve"> e Mondadori e di quotidiani come «La Stampa» e «Il Corriere dello Sport», con la chiusura di decine di testate storiche e l’espulsione da</w:t>
      </w:r>
      <w:r w:rsidR="00B07239">
        <w:rPr>
          <w:rFonts w:ascii="Book Antiqua" w:hAnsi="Book Antiqua"/>
          <w:sz w:val="24"/>
          <w:szCs w:val="24"/>
        </w:rPr>
        <w:t>lle redazioni di quasi un migli</w:t>
      </w:r>
      <w:r w:rsidR="00951448">
        <w:rPr>
          <w:rFonts w:ascii="Book Antiqua" w:hAnsi="Book Antiqua"/>
          <w:sz w:val="24"/>
          <w:szCs w:val="24"/>
        </w:rPr>
        <w:t>a</w:t>
      </w:r>
      <w:r>
        <w:rPr>
          <w:rFonts w:ascii="Book Antiqua" w:hAnsi="Book Antiqua"/>
          <w:sz w:val="24"/>
          <w:szCs w:val="24"/>
        </w:rPr>
        <w:t>io di giornalisti, rende evidente per tutti che un settore rilevante dell’industria italiana […] è arrivato a un punto di allarme acuto.</w:t>
      </w:r>
    </w:p>
    <w:p w:rsidR="00082B89" w:rsidRDefault="00D170AC" w:rsidP="00720881">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Alla crisi economica del settore si sono infatti sommati la scarsa lungimiranza degli editori, il ritardo della definizione di strategie capaci di rispondere alle trasformazioni tecnolo</w:t>
      </w:r>
      <w:r w:rsidR="00951448">
        <w:rPr>
          <w:rFonts w:ascii="Book Antiqua" w:hAnsi="Book Antiqua"/>
          <w:sz w:val="24"/>
          <w:szCs w:val="24"/>
        </w:rPr>
        <w:t>giche, palesi errori manageriali</w:t>
      </w:r>
      <w:r>
        <w:rPr>
          <w:rFonts w:ascii="Book Antiqua" w:hAnsi="Book Antiqua"/>
          <w:sz w:val="24"/>
          <w:szCs w:val="24"/>
        </w:rPr>
        <w:t xml:space="preserve"> e investimenti sbagliati che oggi pesano in maniera </w:t>
      </w:r>
      <w:r w:rsidR="00082B89">
        <w:rPr>
          <w:rFonts w:ascii="Book Antiqua" w:hAnsi="Book Antiqua"/>
          <w:sz w:val="24"/>
          <w:szCs w:val="24"/>
        </w:rPr>
        <w:t>insostenibile sui bilanci delle aziende. Si deve dunque parlare di un vero e proprio fronte di preoccupazione estrema sul quale occorre compiere atti di corresponsabilità importanti a tutti i livelli, a partire dalla politica che sembra invece, in questa fase elettorale, avere cancellato dalle agende qualsiasi progetto di intervento a sostegno di un settore precipitato, come tutto il Paese, in una crisi senza precedenti.</w:t>
      </w:r>
      <w:r w:rsidR="00082B89">
        <w:rPr>
          <w:rStyle w:val="Rimandonotaapidipagina"/>
          <w:rFonts w:ascii="Book Antiqua" w:hAnsi="Book Antiqua"/>
          <w:sz w:val="24"/>
          <w:szCs w:val="24"/>
        </w:rPr>
        <w:footnoteReference w:id="4"/>
      </w:r>
    </w:p>
    <w:p w:rsidR="00D170AC" w:rsidRDefault="00082B89" w:rsidP="00082B89">
      <w:pPr>
        <w:tabs>
          <w:tab w:val="left" w:pos="9072"/>
        </w:tabs>
        <w:spacing w:line="360" w:lineRule="auto"/>
        <w:ind w:left="567" w:right="567"/>
        <w:jc w:val="both"/>
        <w:rPr>
          <w:rFonts w:ascii="Book Antiqua" w:hAnsi="Book Antiqua"/>
          <w:sz w:val="28"/>
          <w:szCs w:val="28"/>
        </w:rPr>
      </w:pPr>
      <w:r w:rsidRPr="00082B89">
        <w:rPr>
          <w:rFonts w:ascii="Book Antiqua" w:hAnsi="Book Antiqua"/>
          <w:sz w:val="28"/>
          <w:szCs w:val="28"/>
        </w:rPr>
        <w:t xml:space="preserve">Nel comunicato si fa esplicitamente riferimento alla  «scarsa lungimiranza </w:t>
      </w:r>
      <w:r>
        <w:rPr>
          <w:rFonts w:ascii="Book Antiqua" w:hAnsi="Book Antiqua"/>
          <w:sz w:val="28"/>
          <w:szCs w:val="28"/>
        </w:rPr>
        <w:t>degli editori</w:t>
      </w:r>
      <w:r w:rsidRPr="00082B89">
        <w:rPr>
          <w:rFonts w:ascii="Book Antiqua" w:hAnsi="Book Antiqua"/>
          <w:sz w:val="28"/>
          <w:szCs w:val="28"/>
        </w:rPr>
        <w:t>»</w:t>
      </w:r>
      <w:r>
        <w:rPr>
          <w:rFonts w:ascii="Book Antiqua" w:hAnsi="Book Antiqua"/>
          <w:sz w:val="28"/>
          <w:szCs w:val="28"/>
        </w:rPr>
        <w:t xml:space="preserve">, da tempo più impegnati nel tentativo di ridurre i costi, puntando su utili derivanti dalla vendita di prodotti collaterali quali DVD, </w:t>
      </w:r>
      <w:proofErr w:type="spellStart"/>
      <w:r>
        <w:rPr>
          <w:rFonts w:ascii="Book Antiqua" w:hAnsi="Book Antiqua"/>
          <w:sz w:val="28"/>
          <w:szCs w:val="28"/>
        </w:rPr>
        <w:t>CD</w:t>
      </w:r>
      <w:proofErr w:type="spellEnd"/>
      <w:r>
        <w:rPr>
          <w:rFonts w:ascii="Book Antiqua" w:hAnsi="Book Antiqua"/>
          <w:sz w:val="28"/>
          <w:szCs w:val="28"/>
        </w:rPr>
        <w:t xml:space="preserve"> e libri. Ed ancora l’accento è posto sul «ritardo nella definizione di strategie capaci di rispondere alle trasformazioni tecnologiche».</w:t>
      </w:r>
      <w:r w:rsidR="00073005">
        <w:rPr>
          <w:rFonts w:ascii="Book Antiqua" w:hAnsi="Book Antiqua"/>
          <w:sz w:val="28"/>
          <w:szCs w:val="28"/>
        </w:rPr>
        <w:t xml:space="preserve"> Effettivamente appare evidente come gli editori italiani abbiano in passato sottovalutato le potenzialità offerte dal web, trovandosi quindi a dover rincorrere un mercato in </w:t>
      </w:r>
      <w:r w:rsidR="00073005">
        <w:rPr>
          <w:rFonts w:ascii="Book Antiqua" w:hAnsi="Book Antiqua"/>
          <w:sz w:val="28"/>
          <w:szCs w:val="28"/>
        </w:rPr>
        <w:lastRenderedPageBreak/>
        <w:t>continua evoluzione, tentativo che avviene senza una politica di intervento comune.</w:t>
      </w:r>
    </w:p>
    <w:p w:rsidR="00B07239" w:rsidRDefault="00B07239" w:rsidP="00082B89">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Il rilancio del settore deve quindi avvenire grazie a misure indirizzate all’implemento del supporto digitale, alla tutela dei lavoratori, definendo un welfare che consenta una gestione meno traumatica delle uscite anticipate per la crisi ed integrando professionalità giovani capaci di lavorare sui nuovi canali. Tutto questo deve avvenire all’interno di un piano comune, che coinvolga tutti i livelli del settore, dalla politica al sindacato, allo scopo di capire e dunque risolvere la crisi editoriale.</w:t>
      </w:r>
    </w:p>
    <w:p w:rsidR="008E38B8" w:rsidRDefault="000E5B1F" w:rsidP="00720881">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Una situazione grave e complicata dunque, caratterizzata dalla diminuzione di ricavi pubblicitari che, non solo pesano sui bilanci delle aziende, ma rallentano quel processo di rinnovamento che queste devono operare per restare al passo con l’evoluzione del mercato. </w:t>
      </w:r>
      <w:r w:rsidRPr="008E38B8">
        <w:rPr>
          <w:rFonts w:ascii="Book Antiqua" w:hAnsi="Book Antiqua"/>
          <w:sz w:val="28"/>
          <w:szCs w:val="28"/>
        </w:rPr>
        <w:t xml:space="preserve">Infatti </w:t>
      </w:r>
    </w:p>
    <w:p w:rsidR="008E38B8" w:rsidRDefault="000E5B1F" w:rsidP="00720881">
      <w:pPr>
        <w:tabs>
          <w:tab w:val="left" w:pos="8789"/>
        </w:tabs>
        <w:spacing w:line="240" w:lineRule="auto"/>
        <w:ind w:left="851" w:right="851"/>
        <w:jc w:val="both"/>
        <w:rPr>
          <w:rFonts w:ascii="Book Antiqua" w:hAnsi="Book Antiqua"/>
          <w:color w:val="000000"/>
          <w:sz w:val="24"/>
          <w:szCs w:val="24"/>
          <w:shd w:val="clear" w:color="auto" w:fill="FFFFFF"/>
        </w:rPr>
      </w:pPr>
      <w:r w:rsidRPr="008E38B8">
        <w:rPr>
          <w:rFonts w:ascii="Book Antiqua" w:hAnsi="Book Antiqua"/>
          <w:color w:val="000000"/>
          <w:sz w:val="24"/>
          <w:szCs w:val="24"/>
          <w:shd w:val="clear" w:color="auto" w:fill="FFFFFF"/>
        </w:rPr>
        <w:t xml:space="preserve">I giornali che affondano le proprie radici nella tradizione hanno intrapreso un percorso di sostenibilità, proteggendo quanto possibile il business della carta e, in parallelo, procedendo a creare le basi per consolidare quello che in prospettiva è destinato a diventare il canale primario di accesso, ovvero la dimensione digitale declinata in base alla logica web, </w:t>
      </w:r>
      <w:proofErr w:type="spellStart"/>
      <w:r w:rsidRPr="008E38B8">
        <w:rPr>
          <w:rFonts w:ascii="Book Antiqua" w:hAnsi="Book Antiqua"/>
          <w:color w:val="000000"/>
          <w:sz w:val="24"/>
          <w:szCs w:val="24"/>
          <w:shd w:val="clear" w:color="auto" w:fill="FFFFFF"/>
        </w:rPr>
        <w:t>tablet</w:t>
      </w:r>
      <w:proofErr w:type="spellEnd"/>
      <w:r w:rsidRPr="008E38B8">
        <w:rPr>
          <w:rFonts w:ascii="Book Antiqua" w:hAnsi="Book Antiqua"/>
          <w:color w:val="000000"/>
          <w:sz w:val="24"/>
          <w:szCs w:val="24"/>
          <w:shd w:val="clear" w:color="auto" w:fill="FFFFFF"/>
        </w:rPr>
        <w:t xml:space="preserve">, </w:t>
      </w:r>
      <w:proofErr w:type="spellStart"/>
      <w:r w:rsidRPr="008E38B8">
        <w:rPr>
          <w:rFonts w:ascii="Book Antiqua" w:hAnsi="Book Antiqua"/>
          <w:color w:val="000000"/>
          <w:sz w:val="24"/>
          <w:szCs w:val="24"/>
          <w:shd w:val="clear" w:color="auto" w:fill="FFFFFF"/>
        </w:rPr>
        <w:t>smartphone</w:t>
      </w:r>
      <w:proofErr w:type="spellEnd"/>
      <w:r w:rsidRPr="008E38B8">
        <w:rPr>
          <w:rFonts w:ascii="Book Antiqua" w:hAnsi="Book Antiqua"/>
          <w:color w:val="000000"/>
          <w:sz w:val="24"/>
          <w:szCs w:val="24"/>
          <w:shd w:val="clear" w:color="auto" w:fill="FFFFFF"/>
        </w:rPr>
        <w:t xml:space="preserve"> o altro futuribile media.</w:t>
      </w:r>
      <w:r w:rsidR="008E38B8">
        <w:rPr>
          <w:rStyle w:val="Rimandonotaapidipagina"/>
          <w:rFonts w:ascii="Book Antiqua" w:hAnsi="Book Antiqua"/>
          <w:color w:val="000000"/>
          <w:sz w:val="24"/>
          <w:szCs w:val="24"/>
          <w:shd w:val="clear" w:color="auto" w:fill="FFFFFF"/>
        </w:rPr>
        <w:footnoteReference w:id="5"/>
      </w:r>
    </w:p>
    <w:p w:rsidR="008E38B8" w:rsidRDefault="008E38B8" w:rsidP="008E38B8">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Tuttavia, il risultato complessivo non è ancora sufficiente a compensare le numerose perdite subite dal segmento della carta. Il digitale cioè, seppure in forte crescita, non è in grado, ancora, di costituirsi come salvezza dell’editoria. Sebbene ci siano esempi di successo, non esiste ancora un modello di business che possa garantire una certa stabilità nei bilanci aziendali. Per rendere </w:t>
      </w:r>
      <w:r>
        <w:rPr>
          <w:rFonts w:ascii="Book Antiqua" w:hAnsi="Book Antiqua"/>
          <w:sz w:val="28"/>
          <w:szCs w:val="28"/>
        </w:rPr>
        <w:lastRenderedPageBreak/>
        <w:t>ulteriormente chiara la situazione, basti pensare che negli Stati Uniti, nel 2012, per ogni dollaro guadagnato sul digitale se ne sono persi 16 sulla carta. Un dato già di per sé preoccupante, che si aggrava se messo a confronto con l’anno precedente, con rapporto pari a 1 a 7.</w:t>
      </w:r>
    </w:p>
    <w:p w:rsidR="008E38B8" w:rsidRDefault="008E38B8" w:rsidP="008E38B8">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Appare quindi evidente che la raccolta della pubblicità su carta non può più essere la soluzione alle problematiche degli editori. Quello che serve, ancora una volta, è l’ideazione di un modello di business che tenga conto della necessità di operare entro nuove piattaforme. Meglio ancora </w:t>
      </w:r>
      <w:r w:rsidR="00B51F4A">
        <w:rPr>
          <w:rFonts w:ascii="Book Antiqua" w:hAnsi="Book Antiqua"/>
          <w:sz w:val="28"/>
          <w:szCs w:val="28"/>
        </w:rPr>
        <w:t>se tali provvedimenti avvengano sotto la spinta di un accordo comune tra editori.</w:t>
      </w:r>
    </w:p>
    <w:p w:rsidR="00FE64F8" w:rsidRDefault="00FE64F8" w:rsidP="008E38B8">
      <w:pPr>
        <w:tabs>
          <w:tab w:val="left" w:pos="9072"/>
        </w:tabs>
        <w:spacing w:line="360" w:lineRule="auto"/>
        <w:ind w:left="567" w:right="567"/>
        <w:jc w:val="both"/>
        <w:rPr>
          <w:rFonts w:ascii="Book Antiqua" w:hAnsi="Book Antiqua"/>
          <w:b/>
          <w:sz w:val="28"/>
          <w:szCs w:val="28"/>
        </w:rPr>
      </w:pPr>
    </w:p>
    <w:p w:rsidR="00B51F4A" w:rsidRPr="00FE64F8" w:rsidRDefault="00B51F4A" w:rsidP="00FE64F8">
      <w:pPr>
        <w:tabs>
          <w:tab w:val="left" w:pos="9072"/>
        </w:tabs>
        <w:spacing w:line="360" w:lineRule="auto"/>
        <w:ind w:left="567" w:right="567"/>
        <w:jc w:val="both"/>
        <w:rPr>
          <w:rFonts w:ascii="Book Antiqua" w:hAnsi="Book Antiqua"/>
          <w:b/>
          <w:sz w:val="28"/>
          <w:szCs w:val="28"/>
        </w:rPr>
      </w:pPr>
      <w:r>
        <w:rPr>
          <w:rFonts w:ascii="Book Antiqua" w:hAnsi="Book Antiqua"/>
          <w:b/>
          <w:sz w:val="28"/>
          <w:szCs w:val="28"/>
        </w:rPr>
        <w:t>3.1</w:t>
      </w:r>
      <w:r w:rsidR="00105E44">
        <w:rPr>
          <w:rFonts w:ascii="Book Antiqua" w:hAnsi="Book Antiqua"/>
          <w:b/>
          <w:sz w:val="28"/>
          <w:szCs w:val="28"/>
        </w:rPr>
        <w:t>-</w:t>
      </w:r>
      <w:r>
        <w:rPr>
          <w:rFonts w:ascii="Book Antiqua" w:hAnsi="Book Antiqua"/>
          <w:b/>
          <w:sz w:val="28"/>
          <w:szCs w:val="28"/>
        </w:rPr>
        <w:t xml:space="preserve"> La lotta a Google</w:t>
      </w:r>
    </w:p>
    <w:p w:rsidR="00FE64F8" w:rsidRDefault="00FE64F8" w:rsidP="008E38B8">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Una misura che sicuramente ha attirato l’attenzione di più o meno tutti gli addetti ai lavori è quella che concerne la polemica contro Google, accusato di appropriarsi del lavoro altrui e proporlo al consumatore senza pagarne i diritti d’autore. Per comprendere bene </w:t>
      </w:r>
      <w:r w:rsidR="003F35C0">
        <w:rPr>
          <w:rFonts w:ascii="Book Antiqua" w:hAnsi="Book Antiqua"/>
          <w:sz w:val="28"/>
          <w:szCs w:val="28"/>
        </w:rPr>
        <w:t xml:space="preserve">la </w:t>
      </w:r>
      <w:r>
        <w:rPr>
          <w:rFonts w:ascii="Book Antiqua" w:hAnsi="Book Antiqua"/>
          <w:sz w:val="28"/>
          <w:szCs w:val="28"/>
        </w:rPr>
        <w:t xml:space="preserve">problematicità della questione è bene osservare, seppur brevemente, come il motore di ricerca si sia imposto nel mercato delle notizie con la creazione di Google News. Quanto questo programma abbia inciso non solo sul mondo delle notizie, quanto piuttosto nella stessa cultura contemporanea è ben spiegato da Russo e </w:t>
      </w:r>
      <w:proofErr w:type="spellStart"/>
      <w:r>
        <w:rPr>
          <w:rFonts w:ascii="Book Antiqua" w:hAnsi="Book Antiqua"/>
          <w:sz w:val="28"/>
          <w:szCs w:val="28"/>
        </w:rPr>
        <w:t>Zambardino</w:t>
      </w:r>
      <w:proofErr w:type="spellEnd"/>
      <w:r>
        <w:rPr>
          <w:rStyle w:val="Rimandonotaapidipagina"/>
          <w:rFonts w:ascii="Book Antiqua" w:hAnsi="Book Antiqua"/>
          <w:sz w:val="28"/>
          <w:szCs w:val="28"/>
        </w:rPr>
        <w:footnoteReference w:id="6"/>
      </w:r>
      <w:r w:rsidR="004C3C34">
        <w:rPr>
          <w:rFonts w:ascii="Book Antiqua" w:hAnsi="Book Antiqua"/>
          <w:sz w:val="28"/>
          <w:szCs w:val="28"/>
        </w:rPr>
        <w:t>:</w:t>
      </w:r>
    </w:p>
    <w:p w:rsidR="00250B0A" w:rsidRDefault="004C3C34" w:rsidP="00720881">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 xml:space="preserve">Prima di Google, i motori di ricerca erano una tecnologia </w:t>
      </w:r>
      <w:proofErr w:type="spellStart"/>
      <w:r>
        <w:rPr>
          <w:rFonts w:ascii="Book Antiqua" w:hAnsi="Book Antiqua"/>
          <w:i/>
          <w:sz w:val="24"/>
          <w:szCs w:val="24"/>
        </w:rPr>
        <w:t>commodity</w:t>
      </w:r>
      <w:proofErr w:type="spellEnd"/>
      <w:r>
        <w:rPr>
          <w:rFonts w:ascii="Book Antiqua" w:hAnsi="Book Antiqua"/>
          <w:i/>
          <w:sz w:val="24"/>
          <w:szCs w:val="24"/>
          <w:vertAlign w:val="subscript"/>
        </w:rPr>
        <w:t xml:space="preserve">, </w:t>
      </w:r>
      <w:r>
        <w:rPr>
          <w:rFonts w:ascii="Book Antiqua" w:hAnsi="Book Antiqua"/>
          <w:sz w:val="24"/>
          <w:szCs w:val="24"/>
        </w:rPr>
        <w:t xml:space="preserve">“si compravano”. Con poche centinaia di migliaia di dollari si poteva acquistare una soluzione forte, per esempio quella offerta da </w:t>
      </w:r>
      <w:proofErr w:type="spellStart"/>
      <w:r>
        <w:rPr>
          <w:rFonts w:ascii="Book Antiqua" w:hAnsi="Book Antiqua"/>
          <w:sz w:val="24"/>
          <w:szCs w:val="24"/>
        </w:rPr>
        <w:t>Inktomi</w:t>
      </w:r>
      <w:proofErr w:type="spellEnd"/>
      <w:r>
        <w:rPr>
          <w:rFonts w:ascii="Book Antiqua" w:hAnsi="Book Antiqua"/>
          <w:sz w:val="24"/>
          <w:szCs w:val="24"/>
        </w:rPr>
        <w:t xml:space="preserve">, società poi acquisita da Yahoo!. Una volta che te lo eri “portato a casa” </w:t>
      </w:r>
      <w:r>
        <w:rPr>
          <w:rFonts w:ascii="Book Antiqua" w:hAnsi="Book Antiqua"/>
          <w:sz w:val="24"/>
          <w:szCs w:val="24"/>
        </w:rPr>
        <w:lastRenderedPageBreak/>
        <w:t>c’era il problema di “popolarlo”, cioè di dargli la capacità di offrire ricerche che correggessero il caos dei risultati della prima pagina, attraverso una directory fatta a mano, un indice dei siti più importanti. […] Poi fu Google. E tutto il resto non fu più. La capacità di cercare in modo efficiente tra milioni di pagine e di restituire all’utente risultati validi ha cambiato la modalità di esistenza della rete.</w:t>
      </w:r>
      <w:r w:rsidR="00250B0A">
        <w:rPr>
          <w:rStyle w:val="Rimandonotaapidipagina"/>
          <w:rFonts w:ascii="Book Antiqua" w:hAnsi="Book Antiqua"/>
          <w:sz w:val="24"/>
          <w:szCs w:val="24"/>
        </w:rPr>
        <w:footnoteReference w:id="7"/>
      </w:r>
    </w:p>
    <w:p w:rsidR="00250B0A" w:rsidRDefault="00250B0A" w:rsidP="00250B0A">
      <w:pPr>
        <w:tabs>
          <w:tab w:val="left" w:pos="9072"/>
        </w:tabs>
        <w:spacing w:line="240" w:lineRule="auto"/>
        <w:ind w:left="567" w:right="566"/>
        <w:jc w:val="both"/>
        <w:rPr>
          <w:rFonts w:ascii="Book Antiqua" w:hAnsi="Book Antiqua"/>
          <w:sz w:val="28"/>
          <w:szCs w:val="28"/>
        </w:rPr>
      </w:pPr>
      <w:r>
        <w:rPr>
          <w:rFonts w:ascii="Book Antiqua" w:hAnsi="Book Antiqua"/>
          <w:sz w:val="28"/>
          <w:szCs w:val="28"/>
        </w:rPr>
        <w:t>E quindi</w:t>
      </w:r>
    </w:p>
    <w:p w:rsidR="00250B0A" w:rsidRPr="00720881" w:rsidRDefault="00250B0A" w:rsidP="00720881">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E’ cambiato alla radice il rapporto con l’informazione. E’ stato capovolto: fino agli anni precedenti il successo di Google, si andava a cercare una notizia alla sua origine o se ne cercava traccia nei portali. Ora semplicemente si cerca la notizia, non il distributore di notizie, e anzi il “mio” distributore di notizie è il motore di ricerca.</w:t>
      </w:r>
      <w:r>
        <w:rPr>
          <w:rStyle w:val="Rimandonotaapidipagina"/>
          <w:rFonts w:ascii="Book Antiqua" w:hAnsi="Book Antiqua"/>
          <w:sz w:val="24"/>
          <w:szCs w:val="24"/>
        </w:rPr>
        <w:footnoteReference w:id="8"/>
      </w:r>
    </w:p>
    <w:p w:rsidR="00250B0A" w:rsidRDefault="00250B0A" w:rsidP="00250B0A">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Quindi il peso di Google si fa sentire, a detta dei due autori, sulla fruizione stessa del sapere, sconvolgendo quell’equilibrio tra fonte e notizia che sino ad allora aveva caratterizzato il mercato delle news.</w:t>
      </w:r>
    </w:p>
    <w:p w:rsidR="00250B0A" w:rsidRDefault="00250B0A" w:rsidP="00250B0A">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Nell’Aprile 2002 viene lan</w:t>
      </w:r>
      <w:r w:rsidR="00857628">
        <w:rPr>
          <w:rFonts w:ascii="Book Antiqua" w:hAnsi="Book Antiqua"/>
          <w:sz w:val="28"/>
          <w:szCs w:val="28"/>
        </w:rPr>
        <w:t xml:space="preserve">ciato Google News, servizio presente in oltre 40 nazioni ed in più di 19 lingue, che genera automaticamente un elenco di notizie provenienti dalle principali testate giornalistiche online, e le raggruppa per contesto simile, ordinabile  sia per rilevanza dell’argomento sia per data di pubblicazione degli articoli. Il problema, secondo gli editori, è quello che il motore di ricerca pubblica di fatto prodotti senza averne </w:t>
      </w:r>
      <w:r w:rsidR="003F35C0">
        <w:rPr>
          <w:rFonts w:ascii="Book Antiqua" w:hAnsi="Book Antiqua"/>
          <w:sz w:val="28"/>
          <w:szCs w:val="28"/>
        </w:rPr>
        <w:t>l’</w:t>
      </w:r>
      <w:r w:rsidR="00857628">
        <w:rPr>
          <w:rFonts w:ascii="Book Antiqua" w:hAnsi="Book Antiqua"/>
          <w:sz w:val="28"/>
          <w:szCs w:val="28"/>
        </w:rPr>
        <w:t>autorizzazione, eludendo dunque il copyright.</w:t>
      </w:r>
    </w:p>
    <w:p w:rsidR="00CB1343" w:rsidRDefault="00857628" w:rsidP="00CB1343">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Interessante a tale proposito è un articolo di «The </w:t>
      </w:r>
      <w:proofErr w:type="spellStart"/>
      <w:r>
        <w:rPr>
          <w:rFonts w:ascii="Book Antiqua" w:hAnsi="Book Antiqua"/>
          <w:sz w:val="28"/>
          <w:szCs w:val="28"/>
        </w:rPr>
        <w:t>Economist</w:t>
      </w:r>
      <w:proofErr w:type="spellEnd"/>
      <w:r>
        <w:rPr>
          <w:rFonts w:ascii="Book Antiqua" w:hAnsi="Book Antiqua"/>
          <w:sz w:val="28"/>
          <w:szCs w:val="28"/>
        </w:rPr>
        <w:t>»</w:t>
      </w:r>
      <w:r>
        <w:rPr>
          <w:rStyle w:val="Rimandonotaapidipagina"/>
          <w:rFonts w:ascii="Book Antiqua" w:hAnsi="Book Antiqua"/>
          <w:sz w:val="28"/>
          <w:szCs w:val="28"/>
        </w:rPr>
        <w:footnoteReference w:id="9"/>
      </w:r>
      <w:r>
        <w:rPr>
          <w:rFonts w:ascii="Book Antiqua" w:hAnsi="Book Antiqua"/>
          <w:sz w:val="28"/>
          <w:szCs w:val="28"/>
        </w:rPr>
        <w:t xml:space="preserve"> che fa il punto della situazione circa la battaglia intrapresa dai giornali di tutto il mondo ed intensificatasi in questi mesi. </w:t>
      </w:r>
      <w:r w:rsidR="00CB1343">
        <w:rPr>
          <w:rFonts w:ascii="Book Antiqua" w:hAnsi="Book Antiqua"/>
          <w:sz w:val="28"/>
          <w:szCs w:val="28"/>
        </w:rPr>
        <w:t xml:space="preserve">Uno tra i primi e più accaniti osteggiatori del colosso di Internet è stato Rupert Murdoch, che ha </w:t>
      </w:r>
      <w:r w:rsidR="003F35C0">
        <w:rPr>
          <w:rFonts w:ascii="Book Antiqua" w:hAnsi="Book Antiqua"/>
          <w:sz w:val="28"/>
          <w:szCs w:val="28"/>
        </w:rPr>
        <w:t xml:space="preserve">paragonato il sua attività a quella di </w:t>
      </w:r>
      <w:r w:rsidR="00CB1343">
        <w:rPr>
          <w:rFonts w:ascii="Book Antiqua" w:hAnsi="Book Antiqua"/>
          <w:sz w:val="28"/>
          <w:szCs w:val="28"/>
        </w:rPr>
        <w:t>«</w:t>
      </w:r>
      <w:proofErr w:type="spellStart"/>
      <w:r w:rsidR="00CB1343">
        <w:rPr>
          <w:rFonts w:ascii="Book Antiqua" w:hAnsi="Book Antiqua"/>
          <w:sz w:val="28"/>
          <w:szCs w:val="28"/>
        </w:rPr>
        <w:t>content</w:t>
      </w:r>
      <w:proofErr w:type="spellEnd"/>
      <w:r w:rsidR="00CB1343">
        <w:rPr>
          <w:rFonts w:ascii="Book Antiqua" w:hAnsi="Book Antiqua"/>
          <w:sz w:val="28"/>
          <w:szCs w:val="28"/>
        </w:rPr>
        <w:t xml:space="preserve"> </w:t>
      </w:r>
      <w:proofErr w:type="spellStart"/>
      <w:r w:rsidR="00CB1343">
        <w:rPr>
          <w:rFonts w:ascii="Book Antiqua" w:hAnsi="Book Antiqua"/>
          <w:sz w:val="28"/>
          <w:szCs w:val="28"/>
        </w:rPr>
        <w:lastRenderedPageBreak/>
        <w:t>kleptomaniacs</w:t>
      </w:r>
      <w:proofErr w:type="spellEnd"/>
      <w:r w:rsidR="00CB1343">
        <w:rPr>
          <w:rFonts w:ascii="Book Antiqua" w:hAnsi="Book Antiqua"/>
          <w:sz w:val="28"/>
          <w:szCs w:val="28"/>
        </w:rPr>
        <w:t>», cleptomani di contenuti. In questo modo il tycoon australiano, noto per la chiarezza delle sue parole, ha espresso bene quelle che sono le preoccupazio</w:t>
      </w:r>
      <w:r w:rsidR="003F35C0">
        <w:rPr>
          <w:rFonts w:ascii="Book Antiqua" w:hAnsi="Book Antiqua"/>
          <w:sz w:val="28"/>
          <w:szCs w:val="28"/>
        </w:rPr>
        <w:t>ni degli editori. In questi</w:t>
      </w:r>
      <w:r w:rsidR="00CB1343">
        <w:rPr>
          <w:rFonts w:ascii="Book Antiqua" w:hAnsi="Book Antiqua"/>
          <w:sz w:val="28"/>
          <w:szCs w:val="28"/>
        </w:rPr>
        <w:t xml:space="preserve"> ultimi mesi poi, questo contrasto si è inasprito ulteriormente, tanto da coinvo</w:t>
      </w:r>
      <w:r w:rsidR="00221C70">
        <w:rPr>
          <w:rFonts w:ascii="Book Antiqua" w:hAnsi="Book Antiqua"/>
          <w:sz w:val="28"/>
          <w:szCs w:val="28"/>
        </w:rPr>
        <w:t>lgere anche i governi nazionali:</w:t>
      </w:r>
    </w:p>
    <w:p w:rsidR="00221C70" w:rsidRDefault="00221C70" w:rsidP="00720881">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In Germania i politici stanno prendendo in considerazione una proposta di legge per estendere la protezione del copyright a estratti di articoli di giornale che appaiono tra i risultati dei motori di ricerca, consentendo agli editori di raccoglierne il pagamento. Google è l’obiettivo principale: alcuni dirigenti dei giornali tedeschi dicono si avvantaggi mostrando il loro materiale trai i risultati di ricerca del suo aggregatore di notizie, Google News. Un disegno di legge simile è stato proposto in Italia […]. Dare via il titolo e la prima frase di un articolo presumibilmente dissuade i lettori dal cliccare sui siti dei giornali per leggere l’intera storia</w:t>
      </w:r>
      <w:r>
        <w:rPr>
          <w:rStyle w:val="Rimandonotaapidipagina"/>
          <w:rFonts w:ascii="Book Antiqua" w:hAnsi="Book Antiqua"/>
          <w:sz w:val="24"/>
          <w:szCs w:val="24"/>
        </w:rPr>
        <w:footnoteReference w:id="10"/>
      </w:r>
      <w:r>
        <w:rPr>
          <w:rFonts w:ascii="Book Antiqua" w:hAnsi="Book Antiqua"/>
          <w:sz w:val="24"/>
          <w:szCs w:val="24"/>
        </w:rPr>
        <w:t>.</w:t>
      </w:r>
    </w:p>
    <w:p w:rsidR="00221C70" w:rsidRDefault="00221C70" w:rsidP="00221C70">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Dunque ci si trova di fronte</w:t>
      </w:r>
      <w:r w:rsidR="00A360B6">
        <w:rPr>
          <w:rFonts w:ascii="Book Antiqua" w:hAnsi="Book Antiqua"/>
          <w:sz w:val="28"/>
          <w:szCs w:val="28"/>
        </w:rPr>
        <w:t xml:space="preserve"> un’azione che coinvolge vari P</w:t>
      </w:r>
      <w:r>
        <w:rPr>
          <w:rFonts w:ascii="Book Antiqua" w:hAnsi="Book Antiqua"/>
          <w:sz w:val="28"/>
          <w:szCs w:val="28"/>
        </w:rPr>
        <w:t xml:space="preserve">aesi europei, compreso il Belgio dove, dal 2007, </w:t>
      </w:r>
      <w:proofErr w:type="spellStart"/>
      <w:r>
        <w:rPr>
          <w:rFonts w:ascii="Book Antiqua" w:hAnsi="Book Antiqua"/>
          <w:sz w:val="28"/>
          <w:szCs w:val="28"/>
        </w:rPr>
        <w:t>Copiepress</w:t>
      </w:r>
      <w:proofErr w:type="spellEnd"/>
      <w:r>
        <w:rPr>
          <w:rFonts w:ascii="Book Antiqua" w:hAnsi="Book Antiqua"/>
          <w:sz w:val="28"/>
          <w:szCs w:val="28"/>
        </w:rPr>
        <w:t>, associazione nazionale degli editori, e Google sono in causa</w:t>
      </w:r>
      <w:r w:rsidR="003F35C0">
        <w:rPr>
          <w:rFonts w:ascii="Book Antiqua" w:hAnsi="Book Antiqua"/>
          <w:sz w:val="28"/>
          <w:szCs w:val="28"/>
        </w:rPr>
        <w:t xml:space="preserve">. </w:t>
      </w:r>
      <w:r w:rsidR="00A47921">
        <w:rPr>
          <w:rFonts w:ascii="Book Antiqua" w:hAnsi="Book Antiqua"/>
          <w:sz w:val="28"/>
          <w:szCs w:val="28"/>
        </w:rPr>
        <w:t xml:space="preserve">La vicenda, forse giunta al termine, si è conclusa nel 2012 con un accordo tra le parti: Google non pagherà per pubblicare per i contenuti, ma ha acquistato spazi pubblicitari sui giornali per milioni di euro, accollandosi anche le spese legali. Un patto per la verità poco chiaro poiché la società di Mountain </w:t>
      </w:r>
      <w:proofErr w:type="spellStart"/>
      <w:r w:rsidR="00A47921">
        <w:rPr>
          <w:rFonts w:ascii="Book Antiqua" w:hAnsi="Book Antiqua"/>
          <w:sz w:val="28"/>
          <w:szCs w:val="28"/>
        </w:rPr>
        <w:t>View</w:t>
      </w:r>
      <w:proofErr w:type="spellEnd"/>
      <w:r w:rsidR="00A47921">
        <w:rPr>
          <w:rFonts w:ascii="Book Antiqua" w:hAnsi="Book Antiqua"/>
          <w:sz w:val="28"/>
          <w:szCs w:val="28"/>
        </w:rPr>
        <w:t>, almeno ufficialmente, non paga per i contenuti, ribadendo così le proprie intenzioni nel continuare con il suo operato. Un accordo simile</w:t>
      </w:r>
      <w:r w:rsidR="00A36E47">
        <w:rPr>
          <w:rFonts w:ascii="Book Antiqua" w:hAnsi="Book Antiqua"/>
          <w:sz w:val="28"/>
          <w:szCs w:val="28"/>
        </w:rPr>
        <w:t xml:space="preserve"> è</w:t>
      </w:r>
      <w:r w:rsidR="00A47921">
        <w:rPr>
          <w:rFonts w:ascii="Book Antiqua" w:hAnsi="Book Antiqua"/>
          <w:sz w:val="28"/>
          <w:szCs w:val="28"/>
        </w:rPr>
        <w:t xml:space="preserve"> avvenuto recentemente anche in Francia.</w:t>
      </w:r>
    </w:p>
    <w:p w:rsidR="00A45042" w:rsidRDefault="00A47921" w:rsidP="00A45042">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In Italia si cerca la via della mediazione. Sul sito del</w:t>
      </w:r>
      <w:r w:rsidR="00A36E47">
        <w:rPr>
          <w:rFonts w:ascii="Book Antiqua" w:hAnsi="Book Antiqua"/>
          <w:sz w:val="28"/>
          <w:szCs w:val="28"/>
        </w:rPr>
        <w:t xml:space="preserve">la FIEG è apparso il 24 Ottobre 2012 </w:t>
      </w:r>
      <w:r>
        <w:rPr>
          <w:rFonts w:ascii="Book Antiqua" w:hAnsi="Book Antiqua"/>
          <w:sz w:val="28"/>
          <w:szCs w:val="28"/>
        </w:rPr>
        <w:t>scorso un comunicato per la tutela dei diritti d’autore in cui si palesa la volontà</w:t>
      </w:r>
      <w:r w:rsidR="004B52C1">
        <w:rPr>
          <w:rFonts w:ascii="Book Antiqua" w:hAnsi="Book Antiqua"/>
          <w:sz w:val="28"/>
          <w:szCs w:val="28"/>
        </w:rPr>
        <w:t xml:space="preserve"> «</w:t>
      </w:r>
      <w:r w:rsidR="004B52C1" w:rsidRPr="004B52C1">
        <w:rPr>
          <w:rFonts w:ascii="Book Antiqua" w:hAnsi="Book Antiqua"/>
          <w:sz w:val="28"/>
          <w:szCs w:val="28"/>
        </w:rPr>
        <w:t>d</w:t>
      </w:r>
      <w:r w:rsidRPr="004B52C1">
        <w:rPr>
          <w:rFonts w:ascii="Book Antiqua" w:hAnsi="Book Antiqua"/>
          <w:sz w:val="28"/>
          <w:szCs w:val="28"/>
        </w:rPr>
        <w:t>i avere un’azione congiunta per la promozione e la tutela</w:t>
      </w:r>
      <w:r w:rsidR="004B52C1" w:rsidRPr="004B52C1">
        <w:rPr>
          <w:rFonts w:ascii="Book Antiqua" w:hAnsi="Book Antiqua"/>
          <w:sz w:val="28"/>
          <w:szCs w:val="28"/>
        </w:rPr>
        <w:t xml:space="preserve"> dei contenuti editoriali </w:t>
      </w:r>
      <w:r w:rsidR="004B52C1" w:rsidRPr="004B52C1">
        <w:rPr>
          <w:rFonts w:ascii="Book Antiqua" w:hAnsi="Book Antiqua"/>
          <w:sz w:val="28"/>
          <w:szCs w:val="28"/>
        </w:rPr>
        <w:lastRenderedPageBreak/>
        <w:t>online</w:t>
      </w:r>
      <w:r w:rsidR="004B52C1">
        <w:rPr>
          <w:rFonts w:ascii="Book Antiqua" w:hAnsi="Book Antiqua"/>
          <w:sz w:val="28"/>
          <w:szCs w:val="28"/>
        </w:rPr>
        <w:t>»</w:t>
      </w:r>
      <w:r w:rsidR="004B52C1">
        <w:rPr>
          <w:rStyle w:val="Rimandonotaapidipagina"/>
          <w:rFonts w:ascii="Book Antiqua" w:hAnsi="Book Antiqua"/>
          <w:sz w:val="28"/>
          <w:szCs w:val="28"/>
        </w:rPr>
        <w:footnoteReference w:id="11"/>
      </w:r>
      <w:r w:rsidR="004B52C1">
        <w:rPr>
          <w:rFonts w:ascii="Book Antiqua" w:hAnsi="Book Antiqua"/>
          <w:sz w:val="28"/>
          <w:szCs w:val="28"/>
        </w:rPr>
        <w:t xml:space="preserve"> con gli editori francesi e tedeschi, mettendo in risalto la necessità di specifiche misure per la «creazione di una vera società dell’informazione»</w:t>
      </w:r>
      <w:r w:rsidR="004B52C1">
        <w:rPr>
          <w:rStyle w:val="Rimandonotaapidipagina"/>
          <w:rFonts w:ascii="Book Antiqua" w:hAnsi="Book Antiqua"/>
          <w:sz w:val="28"/>
          <w:szCs w:val="28"/>
        </w:rPr>
        <w:footnoteReference w:id="12"/>
      </w:r>
      <w:r w:rsidR="004B52C1">
        <w:rPr>
          <w:rFonts w:ascii="Book Antiqua" w:hAnsi="Book Antiqua"/>
          <w:sz w:val="28"/>
          <w:szCs w:val="28"/>
        </w:rPr>
        <w:t>.  Fondamentale quindi è il «riconoscimento  di una adeguata remunerazione per lo sfruttamento delle opere editoriali e di una equa condivisione del valore nel mercato digitale»</w:t>
      </w:r>
      <w:r w:rsidR="004B52C1">
        <w:rPr>
          <w:rStyle w:val="Rimandonotaapidipagina"/>
          <w:rFonts w:ascii="Book Antiqua" w:hAnsi="Book Antiqua"/>
          <w:sz w:val="28"/>
          <w:szCs w:val="28"/>
        </w:rPr>
        <w:footnoteReference w:id="13"/>
      </w:r>
      <w:r w:rsidR="004B52C1">
        <w:rPr>
          <w:rFonts w:ascii="Book Antiqua" w:hAnsi="Book Antiqua"/>
          <w:sz w:val="28"/>
          <w:szCs w:val="28"/>
        </w:rPr>
        <w:t>. La preferenza per una via di mediazione è confermata anche dal presidente della FIEG Giulio Anselmi, il quale parla, riferendosi ad un possibile accordo con Google, di una «buona notizia, segno di una possibile inversione del tendenza nei rapporti tra Google e gli altri editori europei</w:t>
      </w:r>
      <w:r w:rsidR="00A45042">
        <w:rPr>
          <w:rFonts w:ascii="Book Antiqua" w:hAnsi="Book Antiqua"/>
          <w:sz w:val="28"/>
          <w:szCs w:val="28"/>
        </w:rPr>
        <w:t>. La via del negoziato diretto è sempre preferibile a quella del contenzioso giudiziario o della mediazione politica»</w:t>
      </w:r>
      <w:r w:rsidR="00A45042">
        <w:rPr>
          <w:rStyle w:val="Rimandonotaapidipagina"/>
          <w:rFonts w:ascii="Book Antiqua" w:hAnsi="Book Antiqua"/>
          <w:sz w:val="28"/>
          <w:szCs w:val="28"/>
        </w:rPr>
        <w:footnoteReference w:id="14"/>
      </w:r>
      <w:r w:rsidR="00A45042">
        <w:rPr>
          <w:rFonts w:ascii="Book Antiqua" w:hAnsi="Book Antiqua"/>
          <w:sz w:val="28"/>
          <w:szCs w:val="28"/>
        </w:rPr>
        <w:t>.Un’azione di concerto dunque, che vede gli editori europei costituire partne</w:t>
      </w:r>
      <w:r w:rsidR="00A36E47">
        <w:rPr>
          <w:rFonts w:ascii="Book Antiqua" w:hAnsi="Book Antiqua"/>
          <w:sz w:val="28"/>
          <w:szCs w:val="28"/>
        </w:rPr>
        <w:t xml:space="preserve">rship tra le varie associazioni </w:t>
      </w:r>
      <w:r w:rsidR="00A45042">
        <w:rPr>
          <w:rFonts w:ascii="Book Antiqua" w:hAnsi="Book Antiqua"/>
          <w:sz w:val="28"/>
          <w:szCs w:val="28"/>
        </w:rPr>
        <w:t>nazionali.</w:t>
      </w:r>
    </w:p>
    <w:p w:rsidR="00A45042" w:rsidRDefault="00A45042" w:rsidP="00A45042">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La questione necessita tuttavia di una riflessione, inserendola nel quadro più ampio della crisi editoriale. E’ infatti fuori di dubbio che il colosso multimediale pubblica</w:t>
      </w:r>
      <w:r w:rsidR="00A360B6">
        <w:rPr>
          <w:rFonts w:ascii="Book Antiqua" w:hAnsi="Book Antiqua"/>
          <w:sz w:val="28"/>
          <w:szCs w:val="28"/>
        </w:rPr>
        <w:t xml:space="preserve"> i</w:t>
      </w:r>
      <w:r>
        <w:rPr>
          <w:rFonts w:ascii="Book Antiqua" w:hAnsi="Book Antiqua"/>
          <w:sz w:val="28"/>
          <w:szCs w:val="28"/>
        </w:rPr>
        <w:t xml:space="preserve"> contenuti dei giornali senza autorizzazione, contenuti che di fatto  sono il frutto del lavoro del giornalista e, in quanto tali, prodotti che vanno pagati da chi li consuma. Tuttavia, grazie alla piattaforma di Google, ai quotidiani vengono garantiti 4 miliardi di clic al mese. Inoltre, e soprattutto, il problema principale dell’editoria non è il contenzioso con la società americana</w:t>
      </w:r>
      <w:r w:rsidR="00EC2260">
        <w:rPr>
          <w:rFonts w:ascii="Book Antiqua" w:hAnsi="Book Antiqua"/>
          <w:sz w:val="28"/>
          <w:szCs w:val="28"/>
        </w:rPr>
        <w:t xml:space="preserve">. Le preoccupazioni degli editori devono essere rivolte altrove, avere più ampio respiro, ripensando nuovi modelli, </w:t>
      </w:r>
      <w:r w:rsidR="00EC2260">
        <w:rPr>
          <w:rFonts w:ascii="Book Antiqua" w:hAnsi="Book Antiqua"/>
          <w:sz w:val="28"/>
          <w:szCs w:val="28"/>
        </w:rPr>
        <w:lastRenderedPageBreak/>
        <w:t>puntando a migliorare la qualità del proprio prodotto, intervenendo e sviluppando le nuove piattaforme.</w:t>
      </w:r>
      <w:r>
        <w:rPr>
          <w:rFonts w:ascii="Book Antiqua" w:hAnsi="Book Antiqua"/>
          <w:sz w:val="28"/>
          <w:szCs w:val="28"/>
        </w:rPr>
        <w:t xml:space="preserve"> </w:t>
      </w:r>
    </w:p>
    <w:p w:rsidR="00BA319D" w:rsidRDefault="00BA319D" w:rsidP="00A45042">
      <w:pPr>
        <w:tabs>
          <w:tab w:val="left" w:pos="9072"/>
        </w:tabs>
        <w:spacing w:line="360" w:lineRule="auto"/>
        <w:ind w:left="567" w:right="567"/>
        <w:jc w:val="both"/>
        <w:rPr>
          <w:rFonts w:ascii="Book Antiqua" w:hAnsi="Book Antiqua"/>
          <w:b/>
          <w:sz w:val="28"/>
          <w:szCs w:val="28"/>
        </w:rPr>
      </w:pPr>
    </w:p>
    <w:p w:rsidR="00720881" w:rsidRPr="00720881" w:rsidRDefault="00105E44" w:rsidP="00A45042">
      <w:pPr>
        <w:tabs>
          <w:tab w:val="left" w:pos="9072"/>
        </w:tabs>
        <w:spacing w:line="360" w:lineRule="auto"/>
        <w:ind w:left="567" w:right="567"/>
        <w:jc w:val="both"/>
        <w:rPr>
          <w:rFonts w:ascii="Book Antiqua" w:hAnsi="Book Antiqua"/>
          <w:b/>
          <w:sz w:val="28"/>
          <w:szCs w:val="28"/>
        </w:rPr>
      </w:pPr>
      <w:r>
        <w:rPr>
          <w:rFonts w:ascii="Book Antiqua" w:hAnsi="Book Antiqua"/>
          <w:b/>
          <w:sz w:val="28"/>
          <w:szCs w:val="28"/>
        </w:rPr>
        <w:t>3.1.1-</w:t>
      </w:r>
      <w:r w:rsidR="00720881">
        <w:rPr>
          <w:rFonts w:ascii="Book Antiqua" w:hAnsi="Book Antiqua"/>
          <w:b/>
          <w:sz w:val="28"/>
          <w:szCs w:val="28"/>
        </w:rPr>
        <w:t xml:space="preserve"> Aggregatori e </w:t>
      </w:r>
      <w:proofErr w:type="spellStart"/>
      <w:r w:rsidR="00720881">
        <w:rPr>
          <w:rFonts w:ascii="Book Antiqua" w:hAnsi="Book Antiqua"/>
          <w:b/>
          <w:sz w:val="28"/>
          <w:szCs w:val="28"/>
        </w:rPr>
        <w:t>Huffington</w:t>
      </w:r>
      <w:proofErr w:type="spellEnd"/>
      <w:r w:rsidR="00720881">
        <w:rPr>
          <w:rFonts w:ascii="Book Antiqua" w:hAnsi="Book Antiqua"/>
          <w:b/>
          <w:sz w:val="28"/>
          <w:szCs w:val="28"/>
        </w:rPr>
        <w:t xml:space="preserve"> Post</w:t>
      </w:r>
    </w:p>
    <w:p w:rsidR="00EC2260" w:rsidRDefault="00EC2260" w:rsidP="00720881">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Oltre a Google News, sempre più diffusi stanno diventando gli aggregatori di notizie, programmi per leggere le notizie da più fonti.</w:t>
      </w:r>
      <w:r w:rsidR="00720881">
        <w:rPr>
          <w:rFonts w:ascii="Book Antiqua" w:hAnsi="Book Antiqua"/>
          <w:sz w:val="28"/>
          <w:szCs w:val="28"/>
        </w:rPr>
        <w:t xml:space="preserve"> </w:t>
      </w:r>
      <w:r>
        <w:rPr>
          <w:rFonts w:ascii="Book Antiqua" w:hAnsi="Book Antiqua"/>
          <w:sz w:val="28"/>
          <w:szCs w:val="28"/>
        </w:rPr>
        <w:t>Il loro scopo è quello di consentire l’accesso da un unico portale per consultare notizie da più fonti</w:t>
      </w:r>
      <w:r w:rsidR="00325600">
        <w:rPr>
          <w:rFonts w:ascii="Book Antiqua" w:hAnsi="Book Antiqua"/>
          <w:sz w:val="28"/>
          <w:szCs w:val="28"/>
        </w:rPr>
        <w:t xml:space="preserve">. Il vantaggio per l’utente è notevole , poiché ha la possibilità di visionare tutte le notizie accedendo ad un unico portale, evitando, dunque, di dovere visitare uno per uno i siti produttori di contenuti. Il successo è stato così elevato tanto che Ashley Harrison, CEO di </w:t>
      </w:r>
      <w:proofErr w:type="spellStart"/>
      <w:r w:rsidR="00325600">
        <w:rPr>
          <w:rFonts w:ascii="Book Antiqua" w:hAnsi="Book Antiqua"/>
          <w:sz w:val="28"/>
          <w:szCs w:val="28"/>
        </w:rPr>
        <w:t>Mediafed</w:t>
      </w:r>
      <w:proofErr w:type="spellEnd"/>
      <w:r w:rsidR="00325600">
        <w:rPr>
          <w:rFonts w:ascii="Book Antiqua" w:hAnsi="Book Antiqua"/>
          <w:sz w:val="28"/>
          <w:szCs w:val="28"/>
        </w:rPr>
        <w:t xml:space="preserve">, ha scritto su </w:t>
      </w:r>
      <w:proofErr w:type="spellStart"/>
      <w:r w:rsidR="00325600">
        <w:rPr>
          <w:rFonts w:ascii="Book Antiqua" w:hAnsi="Book Antiqua"/>
          <w:sz w:val="28"/>
          <w:szCs w:val="28"/>
        </w:rPr>
        <w:t>Forbes</w:t>
      </w:r>
      <w:proofErr w:type="spellEnd"/>
      <w:r w:rsidR="00325600">
        <w:rPr>
          <w:rFonts w:ascii="Book Antiqua" w:hAnsi="Book Antiqua"/>
          <w:sz w:val="28"/>
          <w:szCs w:val="28"/>
        </w:rPr>
        <w:t xml:space="preserve"> che nel 2013 si registrerà</w:t>
      </w:r>
      <w:r w:rsidR="00CB66A7">
        <w:rPr>
          <w:rFonts w:ascii="Book Antiqua" w:hAnsi="Book Antiqua"/>
          <w:sz w:val="28"/>
          <w:szCs w:val="28"/>
        </w:rPr>
        <w:t xml:space="preserve"> un</w:t>
      </w:r>
      <w:r w:rsidR="00325600">
        <w:rPr>
          <w:rFonts w:ascii="Book Antiqua" w:hAnsi="Book Antiqua"/>
          <w:sz w:val="28"/>
          <w:szCs w:val="28"/>
        </w:rPr>
        <w:t xml:space="preserve"> boom di applicazioni che aggregano notizie in modo personalizzato, tenendo quindi conto dei gusti, degli orientamenti e degli interessi del lettore.</w:t>
      </w:r>
    </w:p>
    <w:p w:rsidR="00325600" w:rsidRDefault="00325600" w:rsidP="00A45042">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John </w:t>
      </w:r>
      <w:proofErr w:type="spellStart"/>
      <w:r>
        <w:rPr>
          <w:rFonts w:ascii="Book Antiqua" w:hAnsi="Book Antiqua"/>
          <w:sz w:val="28"/>
          <w:szCs w:val="28"/>
        </w:rPr>
        <w:t>Blossom</w:t>
      </w:r>
      <w:proofErr w:type="spellEnd"/>
      <w:r>
        <w:rPr>
          <w:rFonts w:ascii="Book Antiqua" w:hAnsi="Book Antiqua"/>
          <w:sz w:val="28"/>
          <w:szCs w:val="28"/>
        </w:rPr>
        <w:t>, esperto di media e contenuti</w:t>
      </w:r>
      <w:r w:rsidR="00E15EC0">
        <w:rPr>
          <w:rFonts w:ascii="Book Antiqua" w:hAnsi="Book Antiqua"/>
          <w:sz w:val="28"/>
          <w:szCs w:val="28"/>
        </w:rPr>
        <w:t xml:space="preserve"> del business, affronta </w:t>
      </w:r>
      <w:r>
        <w:rPr>
          <w:rFonts w:ascii="Book Antiqua" w:hAnsi="Book Antiqua"/>
          <w:sz w:val="28"/>
          <w:szCs w:val="28"/>
        </w:rPr>
        <w:t xml:space="preserve">questa tematica. Analizzando la situazione del mondo editoriale, lo studioso aveva capito già nel 2009 il potenziale </w:t>
      </w:r>
      <w:r w:rsidR="00E15EC0">
        <w:rPr>
          <w:rFonts w:ascii="Book Antiqua" w:hAnsi="Book Antiqua"/>
          <w:sz w:val="28"/>
          <w:szCs w:val="28"/>
        </w:rPr>
        <w:t>di questi programmi, tanto da teorizzare la loro diffusione quale possibile soluzione per risollevare la stampa. Si chiede infatti</w:t>
      </w:r>
    </w:p>
    <w:p w:rsidR="00E15EC0" w:rsidRPr="00E15EC0" w:rsidRDefault="00E15EC0" w:rsidP="00E15EC0">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 xml:space="preserve">perché i giornali non aggregano link, notizie e approfondimenti anche da risorse esterne? Sono d’accordo che servizi di aggregazione automatizzati come </w:t>
      </w:r>
      <w:proofErr w:type="spellStart"/>
      <w:r>
        <w:rPr>
          <w:rFonts w:ascii="Book Antiqua" w:hAnsi="Book Antiqua"/>
          <w:sz w:val="24"/>
          <w:szCs w:val="24"/>
        </w:rPr>
        <w:t>Sphere</w:t>
      </w:r>
      <w:proofErr w:type="spellEnd"/>
      <w:r>
        <w:rPr>
          <w:rFonts w:ascii="Book Antiqua" w:hAnsi="Book Antiqua"/>
          <w:sz w:val="24"/>
          <w:szCs w:val="24"/>
        </w:rPr>
        <w:t xml:space="preserve"> abbiano un valore molto limitato in tal senso, ma il valore offerto dai contenuti pubblicati da alcune fonti autorevoli come </w:t>
      </w:r>
      <w:proofErr w:type="spellStart"/>
      <w:r>
        <w:rPr>
          <w:rFonts w:ascii="Book Antiqua" w:hAnsi="Book Antiqua"/>
          <w:sz w:val="24"/>
          <w:szCs w:val="24"/>
        </w:rPr>
        <w:t>Huffington</w:t>
      </w:r>
      <w:proofErr w:type="spellEnd"/>
      <w:r>
        <w:rPr>
          <w:rFonts w:ascii="Book Antiqua" w:hAnsi="Book Antiqua"/>
          <w:sz w:val="24"/>
          <w:szCs w:val="24"/>
        </w:rPr>
        <w:t xml:space="preserve"> Post e </w:t>
      </w:r>
      <w:proofErr w:type="spellStart"/>
      <w:r>
        <w:rPr>
          <w:rFonts w:ascii="Book Antiqua" w:hAnsi="Book Antiqua"/>
          <w:sz w:val="24"/>
          <w:szCs w:val="24"/>
        </w:rPr>
        <w:t>Newser</w:t>
      </w:r>
      <w:proofErr w:type="spellEnd"/>
      <w:r>
        <w:rPr>
          <w:rFonts w:ascii="Book Antiqua" w:hAnsi="Book Antiqua"/>
          <w:sz w:val="24"/>
          <w:szCs w:val="24"/>
        </w:rPr>
        <w:t xml:space="preserve"> permetterebbero di coinvolgere il pubblico.</w:t>
      </w:r>
      <w:r>
        <w:rPr>
          <w:rStyle w:val="Rimandonotaapidipagina"/>
          <w:rFonts w:ascii="Book Antiqua" w:hAnsi="Book Antiqua"/>
          <w:sz w:val="24"/>
          <w:szCs w:val="24"/>
        </w:rPr>
        <w:footnoteReference w:id="15"/>
      </w:r>
    </w:p>
    <w:p w:rsidR="00E265C0" w:rsidRDefault="00E265C0" w:rsidP="00E265C0">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Più avanti nel suo articolo, </w:t>
      </w:r>
      <w:proofErr w:type="spellStart"/>
      <w:r>
        <w:rPr>
          <w:rFonts w:ascii="Book Antiqua" w:hAnsi="Book Antiqua"/>
          <w:sz w:val="28"/>
          <w:szCs w:val="28"/>
        </w:rPr>
        <w:t>Blossom</w:t>
      </w:r>
      <w:proofErr w:type="spellEnd"/>
      <w:r>
        <w:rPr>
          <w:rFonts w:ascii="Book Antiqua" w:hAnsi="Book Antiqua"/>
          <w:sz w:val="28"/>
          <w:szCs w:val="28"/>
        </w:rPr>
        <w:t xml:space="preserve"> approfondisce il concetto:</w:t>
      </w:r>
    </w:p>
    <w:p w:rsidR="00E265C0" w:rsidRDefault="00E265C0" w:rsidP="00E265C0">
      <w:pPr>
        <w:pStyle w:val="NormaleWeb"/>
        <w:shd w:val="clear" w:color="auto" w:fill="FFFFFF"/>
        <w:ind w:left="851" w:right="851"/>
        <w:jc w:val="both"/>
        <w:rPr>
          <w:rFonts w:ascii="Book Antiqua" w:hAnsi="Book Antiqua"/>
          <w:color w:val="000000"/>
        </w:rPr>
      </w:pPr>
      <w:r w:rsidRPr="00E265C0">
        <w:rPr>
          <w:rStyle w:val="Enfasigrassetto"/>
          <w:rFonts w:ascii="Book Antiqua" w:hAnsi="Book Antiqua"/>
          <w:b w:val="0"/>
          <w:color w:val="000000"/>
          <w:shd w:val="clear" w:color="auto" w:fill="FFFFFF"/>
        </w:rPr>
        <w:lastRenderedPageBreak/>
        <w:t>La stampa continuerà a prosperare</w:t>
      </w:r>
      <w:r w:rsidRPr="00E265C0">
        <w:rPr>
          <w:rStyle w:val="apple-converted-space"/>
          <w:rFonts w:ascii="Book Antiqua" w:hAnsi="Book Antiqua"/>
          <w:color w:val="000000"/>
          <w:shd w:val="clear" w:color="auto" w:fill="FFFFFF"/>
        </w:rPr>
        <w:t> </w:t>
      </w:r>
      <w:r w:rsidRPr="00E265C0">
        <w:rPr>
          <w:rFonts w:ascii="Book Antiqua" w:hAnsi="Book Antiqua"/>
          <w:color w:val="000000"/>
          <w:shd w:val="clear" w:color="auto" w:fill="FFFFFF"/>
        </w:rPr>
        <w:t>in qualità di formato di lettura per un po</w:t>
      </w:r>
      <w:r w:rsidR="00CB66A7">
        <w:rPr>
          <w:rFonts w:ascii="Book Antiqua" w:hAnsi="Book Antiqua"/>
          <w:color w:val="000000"/>
          <w:shd w:val="clear" w:color="auto" w:fill="FFFFFF"/>
        </w:rPr>
        <w:t>’</w:t>
      </w:r>
      <w:r w:rsidRPr="00E265C0">
        <w:rPr>
          <w:rFonts w:ascii="Book Antiqua" w:hAnsi="Book Antiqua"/>
          <w:color w:val="000000"/>
          <w:shd w:val="clear" w:color="auto" w:fill="FFFFFF"/>
        </w:rPr>
        <w:t xml:space="preserve"> di tempo, ma è molto meno probabile che la stampa continuerà a prendere notizie e annunci da una sola fonte.[…] </w:t>
      </w:r>
      <w:r w:rsidRPr="00E265C0">
        <w:rPr>
          <w:rFonts w:ascii="Book Antiqua" w:hAnsi="Book Antiqua"/>
          <w:color w:val="000000"/>
        </w:rPr>
        <w:t>I media della carta stampata non stanno investendo sufficientemente in questi nuovi tipi di tecnologie per l'aggregazione veloce, o almeno non lo stanno facendo abbastanza velocemente da fare la differenza rispetto agli altri, i giornali e la carta stampata dovrebbero investire in maniera intelligente e veloce in queste nuove tecnologie di aggregazione.</w:t>
      </w:r>
      <w:r>
        <w:rPr>
          <w:rStyle w:val="Rimandonotaapidipagina"/>
          <w:rFonts w:ascii="Book Antiqua" w:hAnsi="Book Antiqua"/>
          <w:color w:val="000000"/>
        </w:rPr>
        <w:footnoteReference w:id="16"/>
      </w:r>
    </w:p>
    <w:p w:rsidR="00E265C0" w:rsidRDefault="00720881" w:rsidP="00720881">
      <w:pPr>
        <w:pStyle w:val="NormaleWeb"/>
        <w:shd w:val="clear" w:color="auto" w:fill="FFFFFF"/>
        <w:spacing w:line="360" w:lineRule="auto"/>
        <w:ind w:left="567" w:right="567"/>
        <w:jc w:val="both"/>
        <w:rPr>
          <w:rFonts w:ascii="Book Antiqua" w:hAnsi="Book Antiqua"/>
          <w:color w:val="000000"/>
          <w:sz w:val="28"/>
          <w:szCs w:val="28"/>
        </w:rPr>
      </w:pPr>
      <w:r>
        <w:rPr>
          <w:rFonts w:ascii="Book Antiqua" w:hAnsi="Book Antiqua"/>
          <w:color w:val="000000"/>
          <w:sz w:val="28"/>
          <w:szCs w:val="28"/>
        </w:rPr>
        <w:t>Tuttavia la maggi</w:t>
      </w:r>
      <w:r w:rsidR="00E4614C">
        <w:rPr>
          <w:rFonts w:ascii="Book Antiqua" w:hAnsi="Book Antiqua"/>
          <w:color w:val="000000"/>
          <w:sz w:val="28"/>
          <w:szCs w:val="28"/>
        </w:rPr>
        <w:t>or parte degli editori non ha</w:t>
      </w:r>
      <w:r>
        <w:rPr>
          <w:rFonts w:ascii="Book Antiqua" w:hAnsi="Book Antiqua"/>
          <w:color w:val="000000"/>
          <w:sz w:val="28"/>
          <w:szCs w:val="28"/>
        </w:rPr>
        <w:t xml:space="preserve"> espresso il giusto coraggio nel p</w:t>
      </w:r>
      <w:r w:rsidR="000626D4">
        <w:rPr>
          <w:rFonts w:ascii="Book Antiqua" w:hAnsi="Book Antiqua"/>
          <w:color w:val="000000"/>
          <w:sz w:val="28"/>
          <w:szCs w:val="28"/>
        </w:rPr>
        <w:t>ercorrere questa via, anzi ha esitato ed esita a</w:t>
      </w:r>
      <w:r>
        <w:rPr>
          <w:rFonts w:ascii="Book Antiqua" w:hAnsi="Book Antiqua"/>
          <w:color w:val="000000"/>
          <w:sz w:val="28"/>
          <w:szCs w:val="28"/>
        </w:rPr>
        <w:t xml:space="preserve">ncora di fronte all’abilità degli aggregatori di raccogliere le notizie anche al di là dei tradizionali canali del giornalismo. </w:t>
      </w:r>
    </w:p>
    <w:p w:rsidR="00720881" w:rsidRDefault="00720881" w:rsidP="00720881">
      <w:pPr>
        <w:pStyle w:val="NormaleWeb"/>
        <w:shd w:val="clear" w:color="auto" w:fill="FFFFFF"/>
        <w:spacing w:line="360" w:lineRule="auto"/>
        <w:ind w:left="567" w:right="567"/>
        <w:jc w:val="both"/>
        <w:rPr>
          <w:rFonts w:ascii="Book Antiqua" w:hAnsi="Book Antiqua"/>
          <w:color w:val="000000"/>
          <w:sz w:val="28"/>
          <w:szCs w:val="28"/>
        </w:rPr>
      </w:pPr>
      <w:r>
        <w:rPr>
          <w:rFonts w:ascii="Book Antiqua" w:hAnsi="Book Antiqua"/>
          <w:color w:val="000000"/>
          <w:sz w:val="28"/>
          <w:szCs w:val="28"/>
        </w:rPr>
        <w:t>Chi ha invece puntato con decisione su questa tipologia di informazione è l’</w:t>
      </w:r>
      <w:proofErr w:type="spellStart"/>
      <w:r>
        <w:rPr>
          <w:rFonts w:ascii="Book Antiqua" w:hAnsi="Book Antiqua"/>
          <w:color w:val="000000"/>
          <w:sz w:val="28"/>
          <w:szCs w:val="28"/>
        </w:rPr>
        <w:t>Huffington</w:t>
      </w:r>
      <w:proofErr w:type="spellEnd"/>
      <w:r>
        <w:rPr>
          <w:rFonts w:ascii="Book Antiqua" w:hAnsi="Book Antiqua"/>
          <w:color w:val="000000"/>
          <w:sz w:val="28"/>
          <w:szCs w:val="28"/>
        </w:rPr>
        <w:t xml:space="preserve"> Post, fondato nel 2005 da Arianna </w:t>
      </w:r>
      <w:proofErr w:type="spellStart"/>
      <w:r>
        <w:rPr>
          <w:rFonts w:ascii="Book Antiqua" w:hAnsi="Book Antiqua"/>
          <w:color w:val="000000"/>
          <w:sz w:val="28"/>
          <w:szCs w:val="28"/>
        </w:rPr>
        <w:t>Huffington</w:t>
      </w:r>
      <w:proofErr w:type="spellEnd"/>
      <w:r w:rsidR="005F11F4">
        <w:rPr>
          <w:rFonts w:ascii="Book Antiqua" w:hAnsi="Book Antiqua"/>
          <w:color w:val="000000"/>
          <w:sz w:val="28"/>
          <w:szCs w:val="28"/>
        </w:rPr>
        <w:t>,</w:t>
      </w:r>
      <w:r w:rsidR="00CB66A7">
        <w:rPr>
          <w:rFonts w:ascii="Book Antiqua" w:hAnsi="Book Antiqua"/>
          <w:color w:val="000000"/>
          <w:sz w:val="28"/>
          <w:szCs w:val="28"/>
        </w:rPr>
        <w:t xml:space="preserve"> di cui ne è anche presidente e direttore editoriale,</w:t>
      </w:r>
      <w:r w:rsidR="005F11F4">
        <w:rPr>
          <w:rFonts w:ascii="Book Antiqua" w:hAnsi="Book Antiqua"/>
          <w:color w:val="000000"/>
          <w:sz w:val="28"/>
          <w:szCs w:val="28"/>
        </w:rPr>
        <w:t xml:space="preserve"> che nel giro di pochi anni è diventato uno tra</w:t>
      </w:r>
      <w:r w:rsidR="00CB66A7">
        <w:rPr>
          <w:rFonts w:ascii="Book Antiqua" w:hAnsi="Book Antiqua"/>
          <w:color w:val="000000"/>
          <w:sz w:val="28"/>
          <w:szCs w:val="28"/>
        </w:rPr>
        <w:t xml:space="preserve"> gli</w:t>
      </w:r>
      <w:r w:rsidR="005F11F4">
        <w:rPr>
          <w:rFonts w:ascii="Book Antiqua" w:hAnsi="Book Antiqua"/>
          <w:color w:val="000000"/>
          <w:sz w:val="28"/>
          <w:szCs w:val="28"/>
        </w:rPr>
        <w:t xml:space="preserve"> aggregatori di notizie online più letti e visitati al mondo. Il sito, in virtù della sua scelta di internazionalità, con le sue redazioni impiantate  qua e là nel mondo, consente una maggiore visibilità dei fatti locali, coinvolgendo quindi un sempre maggior numero di lettori. Grazie alla sua crescente credibilità l’</w:t>
      </w:r>
      <w:proofErr w:type="spellStart"/>
      <w:r w:rsidR="005F11F4">
        <w:rPr>
          <w:rFonts w:ascii="Book Antiqua" w:hAnsi="Book Antiqua"/>
          <w:color w:val="000000"/>
          <w:sz w:val="28"/>
          <w:szCs w:val="28"/>
        </w:rPr>
        <w:t>HuffPost</w:t>
      </w:r>
      <w:proofErr w:type="spellEnd"/>
      <w:r w:rsidR="005F11F4">
        <w:rPr>
          <w:rFonts w:ascii="Book Antiqua" w:hAnsi="Book Antiqua"/>
          <w:color w:val="000000"/>
          <w:sz w:val="28"/>
          <w:szCs w:val="28"/>
        </w:rPr>
        <w:t xml:space="preserve"> ha iniziato anche a produrre materiale originale, garantendosi la presenza di firme autorevoli, tra le quali </w:t>
      </w:r>
      <w:proofErr w:type="spellStart"/>
      <w:r w:rsidR="005F11F4">
        <w:rPr>
          <w:rFonts w:ascii="Book Antiqua" w:hAnsi="Book Antiqua"/>
          <w:color w:val="000000"/>
          <w:sz w:val="28"/>
          <w:szCs w:val="28"/>
        </w:rPr>
        <w:t>Obama</w:t>
      </w:r>
      <w:proofErr w:type="spellEnd"/>
      <w:r w:rsidR="005F11F4">
        <w:rPr>
          <w:rFonts w:ascii="Book Antiqua" w:hAnsi="Book Antiqua"/>
          <w:color w:val="000000"/>
          <w:sz w:val="28"/>
          <w:szCs w:val="28"/>
        </w:rPr>
        <w:t xml:space="preserve"> e la Clinton, e consentendo ad una delle sue penne, David Wood, di aggiudicarsi il premio Pulitzer nel 2012.</w:t>
      </w:r>
      <w:r w:rsidR="008B3CF7">
        <w:rPr>
          <w:rFonts w:ascii="Book Antiqua" w:hAnsi="Book Antiqua"/>
          <w:color w:val="000000"/>
          <w:sz w:val="28"/>
          <w:szCs w:val="28"/>
        </w:rPr>
        <w:t xml:space="preserve"> Il successo della piattaforma è testimoniato anche da come sia diventata un prodotto da esportazione: è arrivato infatti anche in Italia nel Settembre scorso, gestito dal Gruppo Editoriale L’Espresso. Proprio </w:t>
      </w:r>
      <w:r w:rsidR="008B3CF7">
        <w:rPr>
          <w:rFonts w:ascii="Book Antiqua" w:hAnsi="Book Antiqua"/>
          <w:color w:val="000000"/>
          <w:sz w:val="28"/>
          <w:szCs w:val="28"/>
        </w:rPr>
        <w:lastRenderedPageBreak/>
        <w:t>sul sito del gruppo si può trovare un breve resoc</w:t>
      </w:r>
      <w:r w:rsidR="00CB66A7">
        <w:rPr>
          <w:rFonts w:ascii="Book Antiqua" w:hAnsi="Book Antiqua"/>
          <w:color w:val="000000"/>
          <w:sz w:val="28"/>
          <w:szCs w:val="28"/>
        </w:rPr>
        <w:t>on</w:t>
      </w:r>
      <w:r w:rsidR="008B3CF7">
        <w:rPr>
          <w:rFonts w:ascii="Book Antiqua" w:hAnsi="Book Antiqua"/>
          <w:color w:val="000000"/>
          <w:sz w:val="28"/>
          <w:szCs w:val="28"/>
        </w:rPr>
        <w:t>to della performance rel</w:t>
      </w:r>
      <w:r w:rsidR="00CB66A7">
        <w:rPr>
          <w:rFonts w:ascii="Book Antiqua" w:hAnsi="Book Antiqua"/>
          <w:color w:val="000000"/>
          <w:sz w:val="28"/>
          <w:szCs w:val="28"/>
        </w:rPr>
        <w:t>ativa</w:t>
      </w:r>
      <w:r w:rsidR="008B3CF7">
        <w:rPr>
          <w:rFonts w:ascii="Book Antiqua" w:hAnsi="Book Antiqua"/>
          <w:color w:val="000000"/>
          <w:sz w:val="28"/>
          <w:szCs w:val="28"/>
        </w:rPr>
        <w:t xml:space="preserve"> al primo trimestre del nuovo prodotto:</w:t>
      </w:r>
    </w:p>
    <w:p w:rsidR="008B3CF7" w:rsidRPr="008B3CF7" w:rsidRDefault="008B3CF7" w:rsidP="008B3CF7">
      <w:pPr>
        <w:pStyle w:val="NormaleWeb"/>
        <w:shd w:val="clear" w:color="auto" w:fill="FFFFFF"/>
        <w:ind w:left="851" w:right="851"/>
        <w:jc w:val="both"/>
        <w:rPr>
          <w:rFonts w:ascii="Book Antiqua" w:hAnsi="Book Antiqua"/>
          <w:color w:val="000000"/>
        </w:rPr>
      </w:pPr>
      <w:r w:rsidRPr="008B3CF7">
        <w:rPr>
          <w:rFonts w:ascii="Book Antiqua" w:hAnsi="Book Antiqua" w:cs="Calibri"/>
          <w:color w:val="000000"/>
          <w:shd w:val="clear" w:color="auto" w:fill="FFFFFF"/>
        </w:rPr>
        <w:t>Gli utenti unici giornalieri hanno superato in modo stabile quota 100mila, un risultato dovuto all’attenzione con cui il sito sta seguendo economia e politica, con numerose anticipazioni sulla campagna elettorale, e alla centralità attribuita ai temi dei diritti civili e dell’innovazione.</w:t>
      </w:r>
      <w:r w:rsidRPr="008B3CF7">
        <w:rPr>
          <w:rStyle w:val="apple-converted-space"/>
          <w:rFonts w:ascii="Book Antiqua" w:hAnsi="Book Antiqua" w:cs="Calibri"/>
          <w:color w:val="000000"/>
          <w:shd w:val="clear" w:color="auto" w:fill="FFFFFF"/>
        </w:rPr>
        <w:t> </w:t>
      </w:r>
      <w:r w:rsidRPr="008B3CF7">
        <w:rPr>
          <w:rFonts w:ascii="Book Antiqua" w:hAnsi="Book Antiqua" w:cs="Calibri"/>
          <w:color w:val="000000"/>
        </w:rPr>
        <w:br/>
      </w:r>
      <w:r w:rsidRPr="008B3CF7">
        <w:rPr>
          <w:rFonts w:ascii="Book Antiqua" w:hAnsi="Book Antiqua" w:cs="Calibri"/>
          <w:color w:val="000000"/>
          <w:shd w:val="clear" w:color="auto" w:fill="FFFFFF"/>
        </w:rPr>
        <w:t xml:space="preserve">Significativa anche la crescita delle pagine viste, con un aumento tra ottobre e fine anno del 121 per cento. Nel mese di dicembre è stato raggiunto il milione e mezzo di utenti unici, con quasi 15 milioni di pagine (fonte: Nielsen </w:t>
      </w:r>
      <w:proofErr w:type="spellStart"/>
      <w:r w:rsidRPr="008B3CF7">
        <w:rPr>
          <w:rFonts w:ascii="Book Antiqua" w:hAnsi="Book Antiqua" w:cs="Calibri"/>
          <w:color w:val="000000"/>
          <w:shd w:val="clear" w:color="auto" w:fill="FFFFFF"/>
        </w:rPr>
        <w:t>SiteCensus</w:t>
      </w:r>
      <w:proofErr w:type="spellEnd"/>
      <w:r w:rsidRPr="008B3CF7">
        <w:rPr>
          <w:rFonts w:ascii="Book Antiqua" w:hAnsi="Book Antiqua" w:cs="Calibri"/>
          <w:color w:val="000000"/>
          <w:shd w:val="clear" w:color="auto" w:fill="FFFFFF"/>
        </w:rPr>
        <w:t>).</w:t>
      </w:r>
      <w:r w:rsidRPr="008B3CF7">
        <w:rPr>
          <w:rStyle w:val="apple-converted-space"/>
          <w:rFonts w:ascii="Book Antiqua" w:hAnsi="Book Antiqua" w:cs="Calibri"/>
          <w:color w:val="000000"/>
          <w:shd w:val="clear" w:color="auto" w:fill="FFFFFF"/>
        </w:rPr>
        <w:t> </w:t>
      </w:r>
      <w:r w:rsidR="00DA2960">
        <w:rPr>
          <w:rStyle w:val="Rimandonotaapidipagina"/>
          <w:rFonts w:ascii="Book Antiqua" w:hAnsi="Book Antiqua" w:cs="Calibri"/>
          <w:color w:val="000000"/>
          <w:shd w:val="clear" w:color="auto" w:fill="FFFFFF"/>
        </w:rPr>
        <w:footnoteReference w:id="17"/>
      </w:r>
    </w:p>
    <w:p w:rsidR="00DA2960" w:rsidRDefault="008B3CF7" w:rsidP="00720881">
      <w:pPr>
        <w:pStyle w:val="NormaleWeb"/>
        <w:shd w:val="clear" w:color="auto" w:fill="FFFFFF"/>
        <w:spacing w:line="360" w:lineRule="auto"/>
        <w:ind w:left="567" w:right="567"/>
        <w:jc w:val="both"/>
        <w:rPr>
          <w:rFonts w:ascii="Book Antiqua" w:hAnsi="Book Antiqua"/>
          <w:color w:val="000000"/>
          <w:sz w:val="28"/>
          <w:szCs w:val="28"/>
        </w:rPr>
      </w:pPr>
      <w:r>
        <w:rPr>
          <w:rFonts w:ascii="Book Antiqua" w:hAnsi="Book Antiqua"/>
          <w:color w:val="000000"/>
          <w:sz w:val="28"/>
          <w:szCs w:val="28"/>
        </w:rPr>
        <w:t xml:space="preserve">Crescono anche i contatti tramite social network: su </w:t>
      </w:r>
      <w:proofErr w:type="spellStart"/>
      <w:r>
        <w:rPr>
          <w:rFonts w:ascii="Book Antiqua" w:hAnsi="Book Antiqua"/>
          <w:color w:val="000000"/>
          <w:sz w:val="28"/>
          <w:szCs w:val="28"/>
        </w:rPr>
        <w:t>Facebook</w:t>
      </w:r>
      <w:proofErr w:type="spellEnd"/>
      <w:r>
        <w:rPr>
          <w:rFonts w:ascii="Book Antiqua" w:hAnsi="Book Antiqua"/>
          <w:color w:val="000000"/>
          <w:sz w:val="28"/>
          <w:szCs w:val="28"/>
        </w:rPr>
        <w:t xml:space="preserve"> i fan superano le 100mila unità (da 20mila in Ottobre) ed i </w:t>
      </w:r>
      <w:proofErr w:type="spellStart"/>
      <w:r>
        <w:rPr>
          <w:rFonts w:ascii="Book Antiqua" w:hAnsi="Book Antiqua"/>
          <w:color w:val="000000"/>
          <w:sz w:val="28"/>
          <w:szCs w:val="28"/>
        </w:rPr>
        <w:t>follower</w:t>
      </w:r>
      <w:proofErr w:type="spellEnd"/>
      <w:r>
        <w:rPr>
          <w:rFonts w:ascii="Book Antiqua" w:hAnsi="Book Antiqua"/>
          <w:color w:val="000000"/>
          <w:sz w:val="28"/>
          <w:szCs w:val="28"/>
        </w:rPr>
        <w:t xml:space="preserve"> su </w:t>
      </w:r>
      <w:proofErr w:type="spellStart"/>
      <w:r>
        <w:rPr>
          <w:rFonts w:ascii="Book Antiqua" w:hAnsi="Book Antiqua"/>
          <w:color w:val="000000"/>
          <w:sz w:val="28"/>
          <w:szCs w:val="28"/>
        </w:rPr>
        <w:t>Twitter</w:t>
      </w:r>
      <w:proofErr w:type="spellEnd"/>
      <w:r>
        <w:rPr>
          <w:rFonts w:ascii="Book Antiqua" w:hAnsi="Book Antiqua"/>
          <w:color w:val="000000"/>
          <w:sz w:val="28"/>
          <w:szCs w:val="28"/>
        </w:rPr>
        <w:t xml:space="preserve"> passano a 40mila. Ampio spazio viene dato ai commenti dei lettori che</w:t>
      </w:r>
      <w:r w:rsidR="00DA2960">
        <w:rPr>
          <w:rFonts w:ascii="Book Antiqua" w:hAnsi="Book Antiqua"/>
          <w:color w:val="000000"/>
          <w:sz w:val="28"/>
          <w:szCs w:val="28"/>
        </w:rPr>
        <w:t xml:space="preserve"> «</w:t>
      </w:r>
      <w:r w:rsidR="00DA2960" w:rsidRPr="00DA2960">
        <w:rPr>
          <w:rFonts w:ascii="Book Antiqua" w:hAnsi="Book Antiqua" w:cs="Calibri"/>
          <w:color w:val="000000"/>
          <w:sz w:val="28"/>
          <w:szCs w:val="28"/>
          <w:shd w:val="clear" w:color="auto" w:fill="FFFFFF"/>
        </w:rPr>
        <w:t>ogni giorno contribuiscono ad arricchire le pagine del sito. Cresce anche la platea dei blogger, vera e propria tribuna aperta per personalità con visioni opposte</w:t>
      </w:r>
      <w:r w:rsidR="00DA2960">
        <w:rPr>
          <w:rFonts w:ascii="Book Antiqua" w:hAnsi="Book Antiqua"/>
          <w:color w:val="000000"/>
          <w:sz w:val="28"/>
          <w:szCs w:val="28"/>
        </w:rPr>
        <w:t>»</w:t>
      </w:r>
      <w:r w:rsidR="00DA2960">
        <w:rPr>
          <w:rStyle w:val="Rimandonotaapidipagina"/>
          <w:rFonts w:ascii="Book Antiqua" w:hAnsi="Book Antiqua"/>
          <w:color w:val="000000"/>
          <w:sz w:val="28"/>
          <w:szCs w:val="28"/>
        </w:rPr>
        <w:footnoteReference w:id="18"/>
      </w:r>
      <w:r w:rsidR="00DA2960">
        <w:rPr>
          <w:rFonts w:ascii="Book Antiqua" w:hAnsi="Book Antiqua"/>
          <w:color w:val="000000"/>
          <w:sz w:val="28"/>
          <w:szCs w:val="28"/>
        </w:rPr>
        <w:t xml:space="preserve">. Questo aspetto viene messo in risalto anche da </w:t>
      </w:r>
      <w:proofErr w:type="spellStart"/>
      <w:r w:rsidR="00DA2960">
        <w:rPr>
          <w:rFonts w:ascii="Book Antiqua" w:hAnsi="Book Antiqua"/>
          <w:color w:val="000000"/>
          <w:sz w:val="28"/>
          <w:szCs w:val="28"/>
        </w:rPr>
        <w:t>Wired</w:t>
      </w:r>
      <w:proofErr w:type="spellEnd"/>
      <w:r w:rsidR="00DA2960">
        <w:rPr>
          <w:rStyle w:val="Rimandonotaapidipagina"/>
          <w:rFonts w:ascii="Book Antiqua" w:hAnsi="Book Antiqua"/>
          <w:color w:val="000000"/>
          <w:sz w:val="28"/>
          <w:szCs w:val="28"/>
        </w:rPr>
        <w:footnoteReference w:id="19"/>
      </w:r>
      <w:r w:rsidR="00DA2960">
        <w:rPr>
          <w:rFonts w:ascii="Book Antiqua" w:hAnsi="Book Antiqua"/>
          <w:color w:val="000000"/>
          <w:sz w:val="28"/>
          <w:szCs w:val="28"/>
        </w:rPr>
        <w:t xml:space="preserve">, che sottolinea come la novità di </w:t>
      </w:r>
      <w:proofErr w:type="spellStart"/>
      <w:r w:rsidR="00DA2960">
        <w:rPr>
          <w:rFonts w:ascii="Book Antiqua" w:hAnsi="Book Antiqua"/>
          <w:color w:val="000000"/>
          <w:sz w:val="28"/>
          <w:szCs w:val="28"/>
        </w:rPr>
        <w:t>HuffPost</w:t>
      </w:r>
      <w:proofErr w:type="spellEnd"/>
      <w:r w:rsidR="00DA2960">
        <w:rPr>
          <w:rFonts w:ascii="Book Antiqua" w:hAnsi="Book Antiqua"/>
          <w:color w:val="000000"/>
          <w:sz w:val="28"/>
          <w:szCs w:val="28"/>
        </w:rPr>
        <w:t xml:space="preserve"> Italia sia proprio lo spazio riservato al lettore ed ai suoi commenti, infatti:</w:t>
      </w:r>
    </w:p>
    <w:p w:rsidR="00DA2960" w:rsidRPr="00E4614C" w:rsidRDefault="00DA2960" w:rsidP="00DA2960">
      <w:pPr>
        <w:pStyle w:val="NormaleWeb"/>
        <w:shd w:val="clear" w:color="auto" w:fill="FFFFFF"/>
        <w:ind w:left="851" w:right="851"/>
        <w:jc w:val="both"/>
        <w:rPr>
          <w:rFonts w:ascii="Book Antiqua" w:hAnsi="Book Antiqua"/>
        </w:rPr>
      </w:pPr>
      <w:r w:rsidRPr="00E4614C">
        <w:rPr>
          <w:rFonts w:ascii="Book Antiqua" w:hAnsi="Book Antiqua" w:cs="Arial"/>
          <w:shd w:val="clear" w:color="auto" w:fill="FFFFFF"/>
        </w:rPr>
        <w:t>La cosa che maggiormente differenzia l’</w:t>
      </w:r>
      <w:proofErr w:type="spellStart"/>
      <w:r w:rsidRPr="00E4614C">
        <w:rPr>
          <w:rFonts w:ascii="Book Antiqua" w:hAnsi="Book Antiqua" w:cs="Arial"/>
          <w:shd w:val="clear" w:color="auto" w:fill="FFFFFF"/>
        </w:rPr>
        <w:t>Huffington</w:t>
      </w:r>
      <w:proofErr w:type="spellEnd"/>
      <w:r w:rsidRPr="00E4614C">
        <w:rPr>
          <w:rFonts w:ascii="Book Antiqua" w:hAnsi="Book Antiqua" w:cs="Arial"/>
          <w:shd w:val="clear" w:color="auto" w:fill="FFFFFF"/>
        </w:rPr>
        <w:t xml:space="preserve"> dagli altri quotidiani online è che il</w:t>
      </w:r>
      <w:r w:rsidRPr="00E4614C">
        <w:rPr>
          <w:rStyle w:val="apple-converted-space"/>
          <w:rFonts w:ascii="Book Antiqua" w:hAnsi="Book Antiqua" w:cs="Arial"/>
          <w:shd w:val="clear" w:color="auto" w:fill="FFFFFF"/>
        </w:rPr>
        <w:t> </w:t>
      </w:r>
      <w:r w:rsidRPr="00E4614C">
        <w:rPr>
          <w:rStyle w:val="Enfasigrassetto"/>
          <w:rFonts w:ascii="Book Antiqua" w:hAnsi="Book Antiqua" w:cs="Arial"/>
          <w:b w:val="0"/>
          <w:shd w:val="clear" w:color="auto" w:fill="FFFFFF"/>
        </w:rPr>
        <w:t>lettore è al centro del progetto</w:t>
      </w:r>
      <w:r w:rsidRPr="00E4614C">
        <w:rPr>
          <w:rFonts w:ascii="Book Antiqua" w:hAnsi="Book Antiqua" w:cs="Arial"/>
          <w:shd w:val="clear" w:color="auto" w:fill="FFFFFF"/>
        </w:rPr>
        <w:t>. Con un proprio account può commentare, conquistare badge, seguire altri utenti e diventare punto di riferimento. L’utente è parte attiva del giornale, in Italia come in America. Per</w:t>
      </w:r>
      <w:r w:rsidRPr="00E4614C">
        <w:rPr>
          <w:rStyle w:val="apple-converted-space"/>
          <w:rFonts w:ascii="Book Antiqua" w:hAnsi="Book Antiqua" w:cs="Arial"/>
          <w:shd w:val="clear" w:color="auto" w:fill="FFFFFF"/>
        </w:rPr>
        <w:t> </w:t>
      </w:r>
      <w:r w:rsidRPr="00E4614C">
        <w:rPr>
          <w:rStyle w:val="Enfasicorsivo"/>
          <w:rFonts w:ascii="Book Antiqua" w:hAnsi="Book Antiqua" w:cs="Arial"/>
          <w:shd w:val="clear" w:color="auto" w:fill="FFFFFF"/>
        </w:rPr>
        <w:t>tenere a bada</w:t>
      </w:r>
      <w:r w:rsidRPr="00E4614C">
        <w:rPr>
          <w:rFonts w:ascii="Book Antiqua" w:hAnsi="Book Antiqua" w:cs="Arial"/>
          <w:shd w:val="clear" w:color="auto" w:fill="FFFFFF"/>
        </w:rPr>
        <w:t> blogger e utenti Annunziata ha annunciato l’uso di un</w:t>
      </w:r>
      <w:r w:rsidRPr="00E4614C">
        <w:rPr>
          <w:rStyle w:val="apple-converted-space"/>
          <w:rFonts w:ascii="Book Antiqua" w:hAnsi="Book Antiqua" w:cs="Arial"/>
          <w:shd w:val="clear" w:color="auto" w:fill="FFFFFF"/>
        </w:rPr>
        <w:t> </w:t>
      </w:r>
      <w:r w:rsidRPr="00E4614C">
        <w:rPr>
          <w:rStyle w:val="Enfasigrassetto"/>
          <w:rFonts w:ascii="Book Antiqua" w:hAnsi="Book Antiqua" w:cs="Arial"/>
          <w:b w:val="0"/>
          <w:shd w:val="clear" w:color="auto" w:fill="FFFFFF"/>
        </w:rPr>
        <w:t>software battezzato Julia,</w:t>
      </w:r>
      <w:r w:rsidRPr="00E4614C">
        <w:rPr>
          <w:rStyle w:val="apple-converted-space"/>
          <w:rFonts w:ascii="Book Antiqua" w:hAnsi="Book Antiqua" w:cs="Arial"/>
          <w:shd w:val="clear" w:color="auto" w:fill="FFFFFF"/>
        </w:rPr>
        <w:t> </w:t>
      </w:r>
      <w:r w:rsidRPr="00E4614C">
        <w:rPr>
          <w:rFonts w:ascii="Book Antiqua" w:hAnsi="Book Antiqua" w:cs="Arial"/>
          <w:shd w:val="clear" w:color="auto" w:fill="FFFFFF"/>
        </w:rPr>
        <w:t>in grado di individuare le parole</w:t>
      </w:r>
      <w:r w:rsidRPr="00E4614C">
        <w:rPr>
          <w:rStyle w:val="apple-converted-space"/>
          <w:rFonts w:ascii="Book Antiqua" w:hAnsi="Book Antiqua" w:cs="Arial"/>
          <w:shd w:val="clear" w:color="auto" w:fill="FFFFFF"/>
        </w:rPr>
        <w:t> </w:t>
      </w:r>
      <w:r w:rsidRPr="00E4614C">
        <w:rPr>
          <w:rStyle w:val="Enfasicorsivo"/>
          <w:rFonts w:ascii="Book Antiqua" w:hAnsi="Book Antiqua" w:cs="Arial"/>
          <w:shd w:val="clear" w:color="auto" w:fill="FFFFFF"/>
        </w:rPr>
        <w:t>politicamente scorrette</w:t>
      </w:r>
      <w:r w:rsidRPr="00E4614C">
        <w:rPr>
          <w:rFonts w:ascii="Book Antiqua" w:hAnsi="Book Antiqua" w:cs="Arial"/>
          <w:shd w:val="clear" w:color="auto" w:fill="FFFFFF"/>
        </w:rPr>
        <w:t>.</w:t>
      </w:r>
      <w:r w:rsidRPr="00E4614C">
        <w:rPr>
          <w:rStyle w:val="apple-converted-space"/>
          <w:rFonts w:ascii="Book Antiqua" w:hAnsi="Book Antiqua" w:cs="Arial"/>
          <w:shd w:val="clear" w:color="auto" w:fill="FFFFFF"/>
        </w:rPr>
        <w:t> </w:t>
      </w:r>
      <w:r w:rsidRPr="00E4614C">
        <w:rPr>
          <w:rStyle w:val="Rimandonotaapidipagina"/>
          <w:rFonts w:ascii="Book Antiqua" w:hAnsi="Book Antiqua" w:cs="Arial"/>
          <w:shd w:val="clear" w:color="auto" w:fill="FFFFFF"/>
        </w:rPr>
        <w:footnoteReference w:id="20"/>
      </w:r>
    </w:p>
    <w:p w:rsidR="00DA2960" w:rsidRDefault="00DA2960" w:rsidP="00720881">
      <w:pPr>
        <w:pStyle w:val="NormaleWeb"/>
        <w:shd w:val="clear" w:color="auto" w:fill="FFFFFF"/>
        <w:spacing w:line="360" w:lineRule="auto"/>
        <w:ind w:left="567" w:right="567"/>
        <w:jc w:val="both"/>
        <w:rPr>
          <w:rFonts w:ascii="Book Antiqua" w:hAnsi="Book Antiqua"/>
          <w:color w:val="000000"/>
          <w:sz w:val="28"/>
          <w:szCs w:val="28"/>
        </w:rPr>
      </w:pPr>
      <w:r>
        <w:rPr>
          <w:rFonts w:ascii="Book Antiqua" w:hAnsi="Book Antiqua"/>
          <w:color w:val="000000"/>
          <w:sz w:val="28"/>
          <w:szCs w:val="28"/>
        </w:rPr>
        <w:t>Molto spazio</w:t>
      </w:r>
      <w:r w:rsidR="005A1338">
        <w:rPr>
          <w:rFonts w:ascii="Book Antiqua" w:hAnsi="Book Antiqua"/>
          <w:color w:val="000000"/>
          <w:sz w:val="28"/>
          <w:szCs w:val="28"/>
        </w:rPr>
        <w:t xml:space="preserve"> è</w:t>
      </w:r>
      <w:r>
        <w:rPr>
          <w:rFonts w:ascii="Book Antiqua" w:hAnsi="Book Antiqua"/>
          <w:color w:val="000000"/>
          <w:sz w:val="28"/>
          <w:szCs w:val="28"/>
        </w:rPr>
        <w:t xml:space="preserve"> concesso ai blogger dunque, sebbene in un primo momento fu proprio il direttore</w:t>
      </w:r>
      <w:r w:rsidR="005A1338">
        <w:rPr>
          <w:rFonts w:ascii="Book Antiqua" w:hAnsi="Book Antiqua"/>
          <w:color w:val="000000"/>
          <w:sz w:val="28"/>
          <w:szCs w:val="28"/>
        </w:rPr>
        <w:t xml:space="preserve"> Lucia Annunziata a definire la loro </w:t>
      </w:r>
      <w:r w:rsidR="005A1338">
        <w:rPr>
          <w:rFonts w:ascii="Book Antiqua" w:hAnsi="Book Antiqua"/>
          <w:color w:val="000000"/>
          <w:sz w:val="28"/>
          <w:szCs w:val="28"/>
        </w:rPr>
        <w:lastRenderedPageBreak/>
        <w:t xml:space="preserve">partecipazione semplicemente </w:t>
      </w:r>
      <w:r>
        <w:rPr>
          <w:rFonts w:ascii="Book Antiqua" w:hAnsi="Book Antiqua"/>
          <w:color w:val="000000"/>
          <w:sz w:val="28"/>
          <w:szCs w:val="28"/>
        </w:rPr>
        <w:t xml:space="preserve">come </w:t>
      </w:r>
      <w:r w:rsidRPr="00CB66A7">
        <w:rPr>
          <w:rFonts w:ascii="Book Antiqua" w:hAnsi="Book Antiqua"/>
          <w:sz w:val="28"/>
          <w:szCs w:val="28"/>
        </w:rPr>
        <w:t>«</w:t>
      </w:r>
      <w:r w:rsidRPr="00CB66A7">
        <w:rPr>
          <w:rStyle w:val="Enfasicorsivo"/>
          <w:rFonts w:ascii="Book Antiqua" w:hAnsi="Book Antiqua" w:cs="Arial"/>
          <w:i w:val="0"/>
          <w:sz w:val="28"/>
          <w:szCs w:val="28"/>
          <w:shd w:val="clear" w:color="auto" w:fill="FFFFFF"/>
        </w:rPr>
        <w:t xml:space="preserve"> commenti, opinioni su fatti in genere noti; ed è uno dei motivi per cui i blogger non vengono pagati</w:t>
      </w:r>
      <w:r w:rsidRPr="00CB66A7">
        <w:rPr>
          <w:rFonts w:ascii="Book Antiqua" w:hAnsi="Book Antiqua"/>
          <w:sz w:val="28"/>
          <w:szCs w:val="28"/>
        </w:rPr>
        <w:t>»</w:t>
      </w:r>
      <w:r w:rsidR="00A11788" w:rsidRPr="00CB66A7">
        <w:rPr>
          <w:rStyle w:val="Rimandonotaapidipagina"/>
          <w:rFonts w:ascii="Book Antiqua" w:hAnsi="Book Antiqua"/>
          <w:sz w:val="28"/>
          <w:szCs w:val="28"/>
        </w:rPr>
        <w:footnoteReference w:id="21"/>
      </w:r>
      <w:r w:rsidR="00A11788">
        <w:rPr>
          <w:rFonts w:ascii="Book Antiqua" w:hAnsi="Book Antiqua"/>
          <w:color w:val="000000"/>
          <w:sz w:val="28"/>
          <w:szCs w:val="28"/>
        </w:rPr>
        <w:t>, il che giustifica l’adozione del software di controllo.</w:t>
      </w:r>
    </w:p>
    <w:p w:rsidR="00720881" w:rsidRDefault="00DA2960" w:rsidP="00720881">
      <w:pPr>
        <w:pStyle w:val="NormaleWeb"/>
        <w:shd w:val="clear" w:color="auto" w:fill="FFFFFF"/>
        <w:spacing w:line="360" w:lineRule="auto"/>
        <w:ind w:left="567" w:right="567"/>
        <w:jc w:val="both"/>
        <w:rPr>
          <w:rFonts w:ascii="Book Antiqua" w:hAnsi="Book Antiqua"/>
          <w:color w:val="000000"/>
          <w:sz w:val="28"/>
          <w:szCs w:val="28"/>
          <w:shd w:val="clear" w:color="auto" w:fill="FFFFFF"/>
        </w:rPr>
      </w:pPr>
      <w:r>
        <w:rPr>
          <w:rFonts w:ascii="Book Antiqua" w:hAnsi="Book Antiqua"/>
          <w:color w:val="000000"/>
          <w:sz w:val="28"/>
          <w:szCs w:val="28"/>
        </w:rPr>
        <w:t>Positiva anche la raccolta pubblicitaria che, nel 2012, per i primi tre mesi ha superato di circa il 100% le aspettative</w:t>
      </w:r>
      <w:r w:rsidR="00A11788">
        <w:rPr>
          <w:rFonts w:ascii="Book Antiqua" w:hAnsi="Book Antiqua"/>
          <w:color w:val="000000"/>
          <w:sz w:val="28"/>
          <w:szCs w:val="28"/>
        </w:rPr>
        <w:t>. Insomma l’</w:t>
      </w:r>
      <w:proofErr w:type="spellStart"/>
      <w:r w:rsidR="00A11788">
        <w:rPr>
          <w:rFonts w:ascii="Book Antiqua" w:hAnsi="Book Antiqua"/>
          <w:color w:val="000000"/>
          <w:sz w:val="28"/>
          <w:szCs w:val="28"/>
        </w:rPr>
        <w:t>Huffington</w:t>
      </w:r>
      <w:proofErr w:type="spellEnd"/>
      <w:r w:rsidR="00A11788">
        <w:rPr>
          <w:rFonts w:ascii="Book Antiqua" w:hAnsi="Book Antiqua"/>
          <w:color w:val="000000"/>
          <w:sz w:val="28"/>
          <w:szCs w:val="28"/>
        </w:rPr>
        <w:t xml:space="preserve"> Post si sta</w:t>
      </w:r>
      <w:r w:rsidR="00F324B8">
        <w:rPr>
          <w:rFonts w:ascii="Book Antiqua" w:hAnsi="Book Antiqua"/>
          <w:color w:val="000000"/>
          <w:sz w:val="28"/>
          <w:szCs w:val="28"/>
        </w:rPr>
        <w:t xml:space="preserve"> configurando anche nel nostro P</w:t>
      </w:r>
      <w:r w:rsidR="00A11788">
        <w:rPr>
          <w:rFonts w:ascii="Book Antiqua" w:hAnsi="Book Antiqua"/>
          <w:color w:val="000000"/>
          <w:sz w:val="28"/>
          <w:szCs w:val="28"/>
        </w:rPr>
        <w:t>aese come un vero prodotto giornalistico, e come uno «</w:t>
      </w:r>
      <w:r w:rsidR="00A11788" w:rsidRPr="00A11788">
        <w:rPr>
          <w:rFonts w:ascii="Book Antiqua" w:hAnsi="Book Antiqua"/>
          <w:color w:val="000000"/>
          <w:sz w:val="28"/>
          <w:szCs w:val="28"/>
          <w:shd w:val="clear" w:color="auto" w:fill="FFFFFF"/>
        </w:rPr>
        <w:t>spazio pubblico di confronto e scontro che includa la massima diversità - di opinioni politiche, di status sociale, di genere, di classe, di fede</w:t>
      </w:r>
      <w:r w:rsidR="00A11788" w:rsidRPr="00A11788">
        <w:rPr>
          <w:rFonts w:ascii="Book Antiqua" w:hAnsi="Book Antiqua"/>
          <w:color w:val="000000"/>
          <w:sz w:val="28"/>
          <w:szCs w:val="28"/>
        </w:rPr>
        <w:t>»</w:t>
      </w:r>
      <w:r w:rsidR="00A11788">
        <w:rPr>
          <w:rStyle w:val="Rimandonotaapidipagina"/>
          <w:rFonts w:ascii="Book Antiqua" w:hAnsi="Book Antiqua"/>
          <w:color w:val="000000"/>
          <w:sz w:val="28"/>
          <w:szCs w:val="28"/>
        </w:rPr>
        <w:footnoteReference w:id="22"/>
      </w:r>
      <w:r w:rsidR="00A11788">
        <w:rPr>
          <w:rFonts w:ascii="Book Antiqua" w:hAnsi="Book Antiqua"/>
          <w:color w:val="000000"/>
          <w:sz w:val="28"/>
          <w:szCs w:val="28"/>
        </w:rPr>
        <w:t>. L’importanza di questo prodotto è difatti proprio quello di mettere insieme una diversità impressionante di punti di vista e di idee dei propri lettori: «</w:t>
      </w:r>
      <w:r w:rsidR="00A11788" w:rsidRPr="00A11788">
        <w:rPr>
          <w:rFonts w:ascii="Book Antiqua" w:hAnsi="Book Antiqua"/>
          <w:color w:val="000000"/>
          <w:sz w:val="28"/>
          <w:szCs w:val="28"/>
          <w:shd w:val="clear" w:color="auto" w:fill="FFFFFF"/>
        </w:rPr>
        <w:t>ognuno di loro conta non per i suoi titoli, ma perché la sua voce si "ascolta", ha una sua unicità, muove qualcosa</w:t>
      </w:r>
      <w:r w:rsidR="00A11788">
        <w:rPr>
          <w:rFonts w:ascii="Book Antiqua" w:hAnsi="Book Antiqua"/>
          <w:color w:val="000000"/>
          <w:sz w:val="28"/>
          <w:szCs w:val="28"/>
        </w:rPr>
        <w:t>»</w:t>
      </w:r>
      <w:r w:rsidR="00C472F8">
        <w:rPr>
          <w:rStyle w:val="Rimandonotaapidipagina"/>
          <w:rFonts w:ascii="Book Antiqua" w:hAnsi="Book Antiqua"/>
          <w:color w:val="000000"/>
          <w:sz w:val="28"/>
          <w:szCs w:val="28"/>
        </w:rPr>
        <w:footnoteReference w:id="23"/>
      </w:r>
      <w:r w:rsidR="00C472F8">
        <w:rPr>
          <w:rFonts w:ascii="Book Antiqua" w:hAnsi="Book Antiqua"/>
          <w:color w:val="000000"/>
          <w:sz w:val="28"/>
          <w:szCs w:val="28"/>
        </w:rPr>
        <w:t>, insomma è «</w:t>
      </w:r>
      <w:r w:rsidR="00C472F8" w:rsidRPr="00C472F8">
        <w:rPr>
          <w:rFonts w:ascii="Book Antiqua" w:hAnsi="Book Antiqua"/>
          <w:color w:val="000000"/>
          <w:sz w:val="28"/>
          <w:szCs w:val="28"/>
          <w:shd w:val="clear" w:color="auto" w:fill="FFFFFF"/>
        </w:rPr>
        <w:t>una mappa della società in cui viviamo</w:t>
      </w:r>
      <w:r w:rsidR="00C472F8">
        <w:rPr>
          <w:rFonts w:ascii="Book Antiqua" w:hAnsi="Book Antiqua"/>
          <w:color w:val="000000"/>
          <w:sz w:val="28"/>
          <w:szCs w:val="28"/>
          <w:shd w:val="clear" w:color="auto" w:fill="FFFFFF"/>
        </w:rPr>
        <w:t>»</w:t>
      </w:r>
      <w:r w:rsidR="00C472F8">
        <w:rPr>
          <w:rStyle w:val="Rimandonotaapidipagina"/>
          <w:rFonts w:ascii="Book Antiqua" w:hAnsi="Book Antiqua"/>
          <w:color w:val="000000"/>
          <w:sz w:val="28"/>
          <w:szCs w:val="28"/>
          <w:shd w:val="clear" w:color="auto" w:fill="FFFFFF"/>
        </w:rPr>
        <w:footnoteReference w:id="24"/>
      </w:r>
      <w:r w:rsidR="00C472F8">
        <w:rPr>
          <w:rFonts w:ascii="Book Antiqua" w:hAnsi="Book Antiqua"/>
          <w:color w:val="000000"/>
          <w:sz w:val="28"/>
          <w:szCs w:val="28"/>
          <w:shd w:val="clear" w:color="auto" w:fill="FFFFFF"/>
        </w:rPr>
        <w:t xml:space="preserve">. Se questa sarà la strada giusta da percorrere lo si vedrà, fatto sta che dare il giusto spazio al lettore, </w:t>
      </w:r>
      <w:r w:rsidR="00F324B8">
        <w:rPr>
          <w:rFonts w:ascii="Book Antiqua" w:hAnsi="Book Antiqua"/>
          <w:color w:val="000000"/>
          <w:sz w:val="28"/>
          <w:szCs w:val="28"/>
          <w:shd w:val="clear" w:color="auto" w:fill="FFFFFF"/>
        </w:rPr>
        <w:t>offrendogli</w:t>
      </w:r>
      <w:r w:rsidR="00C472F8">
        <w:rPr>
          <w:rFonts w:ascii="Book Antiqua" w:hAnsi="Book Antiqua"/>
          <w:color w:val="000000"/>
          <w:sz w:val="28"/>
          <w:szCs w:val="28"/>
          <w:shd w:val="clear" w:color="auto" w:fill="FFFFFF"/>
        </w:rPr>
        <w:t xml:space="preserve"> la possibilità di avere un ruolo attivo, di poter esprimere la propria espressione, è un passo fondamentale nel nuovo mondo della comunicazione, caratterizzato più che mai dal fenomeno del </w:t>
      </w:r>
      <w:r w:rsidR="00C472F8">
        <w:rPr>
          <w:rFonts w:ascii="Book Antiqua" w:hAnsi="Book Antiqua"/>
          <w:i/>
          <w:color w:val="000000"/>
          <w:sz w:val="28"/>
          <w:szCs w:val="28"/>
          <w:shd w:val="clear" w:color="auto" w:fill="FFFFFF"/>
        </w:rPr>
        <w:t xml:space="preserve">citizen </w:t>
      </w:r>
      <w:proofErr w:type="spellStart"/>
      <w:r w:rsidR="00C472F8">
        <w:rPr>
          <w:rFonts w:ascii="Book Antiqua" w:hAnsi="Book Antiqua"/>
          <w:i/>
          <w:color w:val="000000"/>
          <w:sz w:val="28"/>
          <w:szCs w:val="28"/>
          <w:shd w:val="clear" w:color="auto" w:fill="FFFFFF"/>
        </w:rPr>
        <w:t>journalism</w:t>
      </w:r>
      <w:proofErr w:type="spellEnd"/>
      <w:r w:rsidR="00C472F8">
        <w:rPr>
          <w:rFonts w:ascii="Book Antiqua" w:hAnsi="Book Antiqua"/>
          <w:color w:val="000000"/>
          <w:sz w:val="28"/>
          <w:szCs w:val="28"/>
          <w:shd w:val="clear" w:color="auto" w:fill="FFFFFF"/>
        </w:rPr>
        <w:t>, il giornalismo partecipativo. Infatti il coinvolgimento del lettore è probabilmente il modo migliore per la creazione di un rapporto di fidelizzazione tra lui ed il suo giornale, una dimensione dalla quale non si può prescindere se si vogliono risollevare le sorti dell’editoria.</w:t>
      </w:r>
    </w:p>
    <w:p w:rsidR="00BA319D" w:rsidRDefault="003A00EC" w:rsidP="00720881">
      <w:pPr>
        <w:pStyle w:val="NormaleWeb"/>
        <w:shd w:val="clear" w:color="auto" w:fill="FFFFFF"/>
        <w:spacing w:line="360" w:lineRule="auto"/>
        <w:ind w:left="567" w:right="567"/>
        <w:jc w:val="both"/>
        <w:rPr>
          <w:rFonts w:ascii="Book Antiqua" w:hAnsi="Book Antiqua"/>
          <w:color w:val="000000"/>
          <w:sz w:val="28"/>
          <w:szCs w:val="28"/>
          <w:shd w:val="clear" w:color="auto" w:fill="FFFFFF"/>
        </w:rPr>
      </w:pPr>
      <w:r>
        <w:rPr>
          <w:rFonts w:ascii="Book Antiqua" w:hAnsi="Book Antiqua"/>
          <w:color w:val="000000"/>
          <w:sz w:val="28"/>
          <w:szCs w:val="28"/>
          <w:shd w:val="clear" w:color="auto" w:fill="FFFFFF"/>
        </w:rPr>
        <w:lastRenderedPageBreak/>
        <w:t>Questo spazio è la caratteristica anche di altri aggregatori del nostro Paese, che consentono la personalizzazione delle notizie sulla propria homepage, facilitandone la fruizione e la consultazione. E’</w:t>
      </w:r>
      <w:r w:rsidR="00EE32A3">
        <w:rPr>
          <w:rFonts w:ascii="Book Antiqua" w:hAnsi="Book Antiqua"/>
          <w:color w:val="000000"/>
          <w:sz w:val="28"/>
          <w:szCs w:val="28"/>
          <w:shd w:val="clear" w:color="auto" w:fill="FFFFFF"/>
        </w:rPr>
        <w:t xml:space="preserve"> stata</w:t>
      </w:r>
      <w:r>
        <w:rPr>
          <w:rFonts w:ascii="Book Antiqua" w:hAnsi="Book Antiqua"/>
          <w:color w:val="000000"/>
          <w:sz w:val="28"/>
          <w:szCs w:val="28"/>
          <w:shd w:val="clear" w:color="auto" w:fill="FFFFFF"/>
        </w:rPr>
        <w:t xml:space="preserve"> proprio questa possibilità, quella cioè </w:t>
      </w:r>
      <w:r w:rsidR="00EE32A3">
        <w:rPr>
          <w:rFonts w:ascii="Book Antiqua" w:hAnsi="Book Antiqua"/>
          <w:color w:val="000000"/>
          <w:sz w:val="28"/>
          <w:szCs w:val="28"/>
          <w:shd w:val="clear" w:color="auto" w:fill="FFFFFF"/>
        </w:rPr>
        <w:t xml:space="preserve">che il lettore potesse essere </w:t>
      </w:r>
      <w:r>
        <w:rPr>
          <w:rFonts w:ascii="Book Antiqua" w:hAnsi="Book Antiqua"/>
          <w:color w:val="000000"/>
          <w:sz w:val="28"/>
          <w:szCs w:val="28"/>
          <w:shd w:val="clear" w:color="auto" w:fill="FFFFFF"/>
        </w:rPr>
        <w:t xml:space="preserve">parte attiva del processo di comunicazione, che ne ha </w:t>
      </w:r>
      <w:r w:rsidR="00EE32A3">
        <w:rPr>
          <w:rFonts w:ascii="Book Antiqua" w:hAnsi="Book Antiqua"/>
          <w:color w:val="000000"/>
          <w:sz w:val="28"/>
          <w:szCs w:val="28"/>
          <w:shd w:val="clear" w:color="auto" w:fill="FFFFFF"/>
        </w:rPr>
        <w:t>decretato</w:t>
      </w:r>
      <w:r>
        <w:rPr>
          <w:rFonts w:ascii="Book Antiqua" w:hAnsi="Book Antiqua"/>
          <w:color w:val="000000"/>
          <w:sz w:val="28"/>
          <w:szCs w:val="28"/>
          <w:shd w:val="clear" w:color="auto" w:fill="FFFFFF"/>
        </w:rPr>
        <w:t xml:space="preserve"> il </w:t>
      </w:r>
      <w:r w:rsidR="00EE32A3">
        <w:rPr>
          <w:rFonts w:ascii="Book Antiqua" w:hAnsi="Book Antiqua"/>
          <w:color w:val="000000"/>
          <w:sz w:val="28"/>
          <w:szCs w:val="28"/>
          <w:shd w:val="clear" w:color="auto" w:fill="FFFFFF"/>
        </w:rPr>
        <w:t xml:space="preserve">successo tanto che si </w:t>
      </w:r>
      <w:r>
        <w:rPr>
          <w:rFonts w:ascii="Book Antiqua" w:hAnsi="Book Antiqua"/>
          <w:color w:val="000000"/>
          <w:sz w:val="28"/>
          <w:szCs w:val="28"/>
          <w:shd w:val="clear" w:color="auto" w:fill="FFFFFF"/>
        </w:rPr>
        <w:t>assiste ad un moltiplicarsi del numero di questi portali che hanno raggiunto una mole ed un peso consistente nel mercato dell’</w:t>
      </w:r>
      <w:r w:rsidR="00EE32A3">
        <w:rPr>
          <w:rFonts w:ascii="Book Antiqua" w:hAnsi="Book Antiqua"/>
          <w:color w:val="000000"/>
          <w:sz w:val="28"/>
          <w:szCs w:val="28"/>
          <w:shd w:val="clear" w:color="auto" w:fill="FFFFFF"/>
        </w:rPr>
        <w:t xml:space="preserve">informazione. Tra gli altri si segnalano </w:t>
      </w:r>
      <w:proofErr w:type="spellStart"/>
      <w:r w:rsidR="00EE32A3">
        <w:rPr>
          <w:rFonts w:ascii="Book Antiqua" w:hAnsi="Book Antiqua"/>
          <w:color w:val="000000"/>
          <w:sz w:val="28"/>
          <w:szCs w:val="28"/>
          <w:shd w:val="clear" w:color="auto" w:fill="FFFFFF"/>
        </w:rPr>
        <w:t>Giornaleblog.it</w:t>
      </w:r>
      <w:proofErr w:type="spellEnd"/>
      <w:r w:rsidR="00EE32A3">
        <w:rPr>
          <w:rFonts w:ascii="Book Antiqua" w:hAnsi="Book Antiqua"/>
          <w:color w:val="000000"/>
          <w:sz w:val="28"/>
          <w:szCs w:val="28"/>
          <w:shd w:val="clear" w:color="auto" w:fill="FFFFFF"/>
        </w:rPr>
        <w:t xml:space="preserve">, </w:t>
      </w:r>
      <w:proofErr w:type="spellStart"/>
      <w:r w:rsidR="00EE32A3">
        <w:rPr>
          <w:rFonts w:ascii="Book Antiqua" w:hAnsi="Book Antiqua"/>
          <w:color w:val="000000"/>
          <w:sz w:val="28"/>
          <w:szCs w:val="28"/>
          <w:shd w:val="clear" w:color="auto" w:fill="FFFFFF"/>
        </w:rPr>
        <w:t>Blognation.it</w:t>
      </w:r>
      <w:proofErr w:type="spellEnd"/>
      <w:r w:rsidR="00EE32A3">
        <w:rPr>
          <w:rFonts w:ascii="Book Antiqua" w:hAnsi="Book Antiqua"/>
          <w:color w:val="000000"/>
          <w:sz w:val="28"/>
          <w:szCs w:val="28"/>
          <w:shd w:val="clear" w:color="auto" w:fill="FFFFFF"/>
        </w:rPr>
        <w:t xml:space="preserve">, </w:t>
      </w:r>
      <w:proofErr w:type="spellStart"/>
      <w:r w:rsidR="00EE32A3">
        <w:rPr>
          <w:rFonts w:ascii="Book Antiqua" w:hAnsi="Book Antiqua"/>
          <w:color w:val="000000"/>
          <w:sz w:val="28"/>
          <w:szCs w:val="28"/>
          <w:shd w:val="clear" w:color="auto" w:fill="FFFFFF"/>
        </w:rPr>
        <w:t>Blogghissimo.it</w:t>
      </w:r>
      <w:proofErr w:type="spellEnd"/>
      <w:r w:rsidR="00EE32A3">
        <w:rPr>
          <w:rFonts w:ascii="Book Antiqua" w:hAnsi="Book Antiqua"/>
          <w:color w:val="000000"/>
          <w:sz w:val="28"/>
          <w:szCs w:val="28"/>
          <w:shd w:val="clear" w:color="auto" w:fill="FFFFFF"/>
        </w:rPr>
        <w:t xml:space="preserve">, </w:t>
      </w:r>
      <w:proofErr w:type="spellStart"/>
      <w:r w:rsidR="00EE32A3">
        <w:rPr>
          <w:rFonts w:ascii="Book Antiqua" w:hAnsi="Book Antiqua"/>
          <w:color w:val="000000"/>
          <w:sz w:val="28"/>
          <w:szCs w:val="28"/>
          <w:shd w:val="clear" w:color="auto" w:fill="FFFFFF"/>
        </w:rPr>
        <w:t>Rsspress.it</w:t>
      </w:r>
      <w:proofErr w:type="spellEnd"/>
      <w:r w:rsidR="00EE32A3">
        <w:rPr>
          <w:rFonts w:ascii="Book Antiqua" w:hAnsi="Book Antiqua"/>
          <w:color w:val="000000"/>
          <w:sz w:val="28"/>
          <w:szCs w:val="28"/>
          <w:shd w:val="clear" w:color="auto" w:fill="FFFFFF"/>
        </w:rPr>
        <w:t xml:space="preserve"> e </w:t>
      </w:r>
      <w:proofErr w:type="spellStart"/>
      <w:r w:rsidR="00EE32A3">
        <w:rPr>
          <w:rFonts w:ascii="Book Antiqua" w:hAnsi="Book Antiqua"/>
          <w:color w:val="000000"/>
          <w:sz w:val="28"/>
          <w:szCs w:val="28"/>
          <w:shd w:val="clear" w:color="auto" w:fill="FFFFFF"/>
        </w:rPr>
        <w:t>Blogstreet.it.</w:t>
      </w:r>
      <w:proofErr w:type="spellEnd"/>
    </w:p>
    <w:p w:rsidR="00BA319D" w:rsidRDefault="00BA319D" w:rsidP="00720881">
      <w:pPr>
        <w:pStyle w:val="NormaleWeb"/>
        <w:shd w:val="clear" w:color="auto" w:fill="FFFFFF"/>
        <w:spacing w:line="360" w:lineRule="auto"/>
        <w:ind w:left="567" w:right="567"/>
        <w:jc w:val="both"/>
        <w:rPr>
          <w:rFonts w:ascii="Book Antiqua" w:hAnsi="Book Antiqua"/>
          <w:b/>
          <w:color w:val="000000"/>
          <w:sz w:val="28"/>
          <w:szCs w:val="28"/>
          <w:shd w:val="clear" w:color="auto" w:fill="FFFFFF"/>
        </w:rPr>
      </w:pPr>
      <w:r>
        <w:rPr>
          <w:rFonts w:ascii="Book Antiqua" w:hAnsi="Book Antiqua"/>
          <w:b/>
          <w:color w:val="000000"/>
          <w:sz w:val="28"/>
          <w:szCs w:val="28"/>
          <w:shd w:val="clear" w:color="auto" w:fill="FFFFFF"/>
        </w:rPr>
        <w:t>3.2</w:t>
      </w:r>
      <w:r w:rsidR="00105E44">
        <w:rPr>
          <w:rFonts w:ascii="Book Antiqua" w:hAnsi="Book Antiqua"/>
          <w:b/>
          <w:color w:val="000000"/>
          <w:sz w:val="28"/>
          <w:szCs w:val="28"/>
          <w:shd w:val="clear" w:color="auto" w:fill="FFFFFF"/>
        </w:rPr>
        <w:t>-</w:t>
      </w:r>
      <w:r>
        <w:rPr>
          <w:rFonts w:ascii="Book Antiqua" w:hAnsi="Book Antiqua"/>
          <w:b/>
          <w:color w:val="000000"/>
          <w:sz w:val="28"/>
          <w:szCs w:val="28"/>
          <w:shd w:val="clear" w:color="auto" w:fill="FFFFFF"/>
        </w:rPr>
        <w:t xml:space="preserve"> I social network</w:t>
      </w:r>
    </w:p>
    <w:p w:rsidR="00825D42" w:rsidRDefault="00BA319D" w:rsidP="00825D42">
      <w:pPr>
        <w:pStyle w:val="NormaleWeb"/>
        <w:shd w:val="clear" w:color="auto" w:fill="FFFFFF"/>
        <w:spacing w:line="360" w:lineRule="auto"/>
        <w:ind w:left="567" w:right="567"/>
        <w:jc w:val="both"/>
        <w:rPr>
          <w:rFonts w:ascii="Book Antiqua" w:hAnsi="Book Antiqua"/>
          <w:color w:val="000000"/>
          <w:sz w:val="28"/>
          <w:szCs w:val="28"/>
        </w:rPr>
      </w:pPr>
      <w:r>
        <w:rPr>
          <w:rFonts w:ascii="Book Antiqua" w:hAnsi="Book Antiqua"/>
          <w:color w:val="000000"/>
          <w:sz w:val="28"/>
          <w:szCs w:val="28"/>
        </w:rPr>
        <w:t xml:space="preserve">Proprio in questa direzione va letto l’utilizzo sempre crescente dei social network. Il successo dei vari </w:t>
      </w:r>
      <w:proofErr w:type="spellStart"/>
      <w:r>
        <w:rPr>
          <w:rFonts w:ascii="Book Antiqua" w:hAnsi="Book Antiqua"/>
          <w:color w:val="000000"/>
          <w:sz w:val="28"/>
          <w:szCs w:val="28"/>
        </w:rPr>
        <w:t>Facebook</w:t>
      </w:r>
      <w:proofErr w:type="spellEnd"/>
      <w:r>
        <w:rPr>
          <w:rFonts w:ascii="Book Antiqua" w:hAnsi="Book Antiqua"/>
          <w:color w:val="000000"/>
          <w:sz w:val="28"/>
          <w:szCs w:val="28"/>
        </w:rPr>
        <w:t xml:space="preserve"> e </w:t>
      </w:r>
      <w:proofErr w:type="spellStart"/>
      <w:r>
        <w:rPr>
          <w:rFonts w:ascii="Book Antiqua" w:hAnsi="Book Antiqua"/>
          <w:color w:val="000000"/>
          <w:sz w:val="28"/>
          <w:szCs w:val="28"/>
        </w:rPr>
        <w:t>Twitter</w:t>
      </w:r>
      <w:proofErr w:type="spellEnd"/>
      <w:r>
        <w:rPr>
          <w:rFonts w:ascii="Book Antiqua" w:hAnsi="Book Antiqua"/>
          <w:color w:val="000000"/>
          <w:sz w:val="28"/>
          <w:szCs w:val="28"/>
        </w:rPr>
        <w:t xml:space="preserve"> , di fatto diventati vere e proprie fonti giornalistiche, ha spinto le testate di tutto il mondo a puntare anche su questi mezzi per attirare il lettore. Effettivamente «</w:t>
      </w:r>
      <w:r>
        <w:rPr>
          <w:rFonts w:ascii="Book Antiqua" w:hAnsi="Book Antiqua"/>
          <w:color w:val="000000"/>
          <w:sz w:val="28"/>
          <w:szCs w:val="28"/>
          <w:shd w:val="clear" w:color="auto" w:fill="FFFFFF"/>
        </w:rPr>
        <w:t>l</w:t>
      </w:r>
      <w:r w:rsidRPr="00BA319D">
        <w:rPr>
          <w:rFonts w:ascii="Book Antiqua" w:hAnsi="Book Antiqua"/>
          <w:color w:val="000000"/>
          <w:sz w:val="28"/>
          <w:szCs w:val="28"/>
          <w:shd w:val="clear" w:color="auto" w:fill="FFFFFF"/>
        </w:rPr>
        <w:t xml:space="preserve">a condivisione sociale dell’informazione rappresenta un’area sempre più rilevante sia per quanto riguarda l’acquisizione di informazioni da parte delle persone attraverso i social network che in termini di costruzione della notorietà del </w:t>
      </w:r>
      <w:proofErr w:type="spellStart"/>
      <w:r w:rsidRPr="00BA319D">
        <w:rPr>
          <w:rFonts w:ascii="Book Antiqua" w:hAnsi="Book Antiqua"/>
          <w:color w:val="000000"/>
          <w:sz w:val="28"/>
          <w:szCs w:val="28"/>
          <w:shd w:val="clear" w:color="auto" w:fill="FFFFFF"/>
        </w:rPr>
        <w:t>brand</w:t>
      </w:r>
      <w:proofErr w:type="spellEnd"/>
      <w:r w:rsidRPr="00BA319D">
        <w:rPr>
          <w:rFonts w:ascii="Book Antiqua" w:hAnsi="Book Antiqua"/>
          <w:color w:val="000000"/>
          <w:sz w:val="28"/>
          <w:szCs w:val="28"/>
          <w:shd w:val="clear" w:color="auto" w:fill="FFFFFF"/>
        </w:rPr>
        <w:t xml:space="preserve"> da parte delle testate giornalistiche</w:t>
      </w:r>
      <w:r>
        <w:rPr>
          <w:rFonts w:ascii="Book Antiqua" w:hAnsi="Book Antiqua"/>
          <w:color w:val="000000"/>
          <w:sz w:val="28"/>
          <w:szCs w:val="28"/>
        </w:rPr>
        <w:t>»</w:t>
      </w:r>
      <w:r>
        <w:rPr>
          <w:rStyle w:val="Rimandonotaapidipagina"/>
          <w:rFonts w:ascii="Book Antiqua" w:hAnsi="Book Antiqua"/>
          <w:color w:val="000000"/>
          <w:sz w:val="28"/>
          <w:szCs w:val="28"/>
        </w:rPr>
        <w:footnoteReference w:id="25"/>
      </w:r>
      <w:r>
        <w:rPr>
          <w:rFonts w:ascii="Book Antiqua" w:hAnsi="Book Antiqua"/>
          <w:color w:val="000000"/>
          <w:sz w:val="28"/>
          <w:szCs w:val="28"/>
        </w:rPr>
        <w:t>. L’importanza di questo aspetto giustifica</w:t>
      </w:r>
      <w:r w:rsidR="00825D42">
        <w:rPr>
          <w:rFonts w:ascii="Book Antiqua" w:hAnsi="Book Antiqua"/>
          <w:color w:val="000000"/>
          <w:sz w:val="28"/>
          <w:szCs w:val="28"/>
        </w:rPr>
        <w:t xml:space="preserve"> la ricerca che Innova </w:t>
      </w:r>
      <w:proofErr w:type="spellStart"/>
      <w:r w:rsidR="00825D42">
        <w:rPr>
          <w:rFonts w:ascii="Book Antiqua" w:hAnsi="Book Antiqua"/>
          <w:color w:val="000000"/>
          <w:sz w:val="28"/>
          <w:szCs w:val="28"/>
        </w:rPr>
        <w:t>et</w:t>
      </w:r>
      <w:proofErr w:type="spellEnd"/>
      <w:r w:rsidR="00825D42">
        <w:rPr>
          <w:rFonts w:ascii="Book Antiqua" w:hAnsi="Book Antiqua"/>
          <w:color w:val="000000"/>
          <w:sz w:val="28"/>
          <w:szCs w:val="28"/>
        </w:rPr>
        <w:t xml:space="preserve"> Bella, società di consulenza strategica focalizzata sui processi di innovazione e competizione in campo del marketing, realizza annualmente. In particolare l’analisi riguarda i principali quotidiani mondiali ed il loro rapporto con </w:t>
      </w:r>
      <w:proofErr w:type="spellStart"/>
      <w:r w:rsidR="00825D42">
        <w:rPr>
          <w:rFonts w:ascii="Book Antiqua" w:hAnsi="Book Antiqua"/>
          <w:color w:val="000000"/>
          <w:sz w:val="28"/>
          <w:szCs w:val="28"/>
        </w:rPr>
        <w:t>Facebook</w:t>
      </w:r>
      <w:proofErr w:type="spellEnd"/>
      <w:r w:rsidR="00825D42">
        <w:rPr>
          <w:rFonts w:ascii="Book Antiqua" w:hAnsi="Book Antiqua"/>
          <w:color w:val="000000"/>
          <w:sz w:val="28"/>
          <w:szCs w:val="28"/>
        </w:rPr>
        <w:t xml:space="preserve">. Il merito principale del lavoro è che, monitorando le dieci </w:t>
      </w:r>
      <w:r w:rsidR="00825D42">
        <w:rPr>
          <w:rFonts w:ascii="Book Antiqua" w:hAnsi="Book Antiqua"/>
          <w:color w:val="000000"/>
          <w:sz w:val="28"/>
          <w:szCs w:val="28"/>
        </w:rPr>
        <w:lastRenderedPageBreak/>
        <w:t>testate più importanti di Italia, Gran Bretagna, Spagna, Germania, Stati Uniti e Francia, mette a punto una strategia di marketing sui social network focalizzata in 12 punti:</w:t>
      </w:r>
    </w:p>
    <w:p w:rsidR="00825D42" w:rsidRPr="000C6835" w:rsidRDefault="00825D42" w:rsidP="006F2757">
      <w:pPr>
        <w:numPr>
          <w:ilvl w:val="0"/>
          <w:numId w:val="1"/>
        </w:numPr>
        <w:tabs>
          <w:tab w:val="clear" w:pos="720"/>
          <w:tab w:val="num" w:pos="709"/>
        </w:tabs>
        <w:spacing w:after="0" w:line="300" w:lineRule="atLeast"/>
        <w:ind w:left="993" w:right="849" w:hanging="284"/>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Capacità di gestione degli utenti (definiti portatori di  interesse: lettori, g</w:t>
      </w:r>
      <w:r w:rsidR="00EE32A3" w:rsidRPr="000C6835">
        <w:rPr>
          <w:rFonts w:ascii="Book Antiqua" w:eastAsia="Times New Roman" w:hAnsi="Book Antiqua" w:cs="Arial"/>
          <w:sz w:val="24"/>
          <w:szCs w:val="24"/>
          <w:lang w:eastAsia="it-IT"/>
        </w:rPr>
        <w:t>iornalisti, dipendenti, imprese</w:t>
      </w:r>
      <w:r w:rsidRPr="000C6835">
        <w:rPr>
          <w:rFonts w:ascii="Book Antiqua" w:eastAsia="Times New Roman" w:hAnsi="Book Antiqua" w:cs="Arial"/>
          <w:sz w:val="24"/>
          <w:szCs w:val="24"/>
          <w:lang w:eastAsia="it-IT"/>
        </w:rPr>
        <w:t xml:space="preserve"> e Istituzioni).</w:t>
      </w:r>
    </w:p>
    <w:p w:rsidR="00825D42" w:rsidRPr="000C6835" w:rsidRDefault="00825D42" w:rsidP="006F2757">
      <w:pPr>
        <w:numPr>
          <w:ilvl w:val="0"/>
          <w:numId w:val="1"/>
        </w:numPr>
        <w:tabs>
          <w:tab w:val="clear" w:pos="720"/>
          <w:tab w:val="num" w:pos="709"/>
        </w:tabs>
        <w:spacing w:after="0" w:line="300" w:lineRule="atLeast"/>
        <w:ind w:left="993" w:right="849" w:hanging="284"/>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Sviluppare la partecipazione degli utenti.</w:t>
      </w:r>
    </w:p>
    <w:p w:rsidR="00825D42" w:rsidRPr="000C6835" w:rsidRDefault="00825D42" w:rsidP="006F2757">
      <w:pPr>
        <w:numPr>
          <w:ilvl w:val="0"/>
          <w:numId w:val="1"/>
        </w:numPr>
        <w:tabs>
          <w:tab w:val="clear" w:pos="720"/>
          <w:tab w:val="num" w:pos="709"/>
        </w:tabs>
        <w:spacing w:after="0" w:line="300" w:lineRule="atLeast"/>
        <w:ind w:left="993" w:right="849" w:hanging="284"/>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Coinvolgere i portatori d’interesse nello sviluppo delle strategie editoriali.</w:t>
      </w:r>
    </w:p>
    <w:p w:rsidR="00825D42" w:rsidRPr="000C6835" w:rsidRDefault="00825D42" w:rsidP="006F2757">
      <w:pPr>
        <w:numPr>
          <w:ilvl w:val="0"/>
          <w:numId w:val="1"/>
        </w:numPr>
        <w:tabs>
          <w:tab w:val="clear" w:pos="720"/>
          <w:tab w:val="num" w:pos="709"/>
        </w:tabs>
        <w:spacing w:after="0" w:line="300" w:lineRule="atLeast"/>
        <w:ind w:left="993" w:right="849" w:hanging="284"/>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 xml:space="preserve">Sviluppare </w:t>
      </w:r>
      <w:proofErr w:type="spellStart"/>
      <w:r w:rsidRPr="000C6835">
        <w:rPr>
          <w:rFonts w:ascii="Book Antiqua" w:eastAsia="Times New Roman" w:hAnsi="Book Antiqua" w:cs="Arial"/>
          <w:sz w:val="24"/>
          <w:szCs w:val="24"/>
          <w:lang w:eastAsia="it-IT"/>
        </w:rPr>
        <w:t>App</w:t>
      </w:r>
      <w:proofErr w:type="spellEnd"/>
      <w:r w:rsidRPr="000C6835">
        <w:rPr>
          <w:rFonts w:ascii="Book Antiqua" w:eastAsia="Times New Roman" w:hAnsi="Book Antiqua" w:cs="Arial"/>
          <w:sz w:val="24"/>
          <w:szCs w:val="24"/>
          <w:lang w:eastAsia="it-IT"/>
        </w:rPr>
        <w:t xml:space="preserve"> dedicate al social </w:t>
      </w:r>
      <w:proofErr w:type="spellStart"/>
      <w:r w:rsidRPr="000C6835">
        <w:rPr>
          <w:rFonts w:ascii="Book Antiqua" w:eastAsia="Times New Roman" w:hAnsi="Book Antiqua" w:cs="Arial"/>
          <w:sz w:val="24"/>
          <w:szCs w:val="24"/>
          <w:lang w:eastAsia="it-IT"/>
        </w:rPr>
        <w:t>reading</w:t>
      </w:r>
      <w:proofErr w:type="spellEnd"/>
      <w:r w:rsidRPr="000C6835">
        <w:rPr>
          <w:rFonts w:ascii="Book Antiqua" w:eastAsia="Times New Roman" w:hAnsi="Book Antiqua" w:cs="Arial"/>
          <w:sz w:val="24"/>
          <w:szCs w:val="24"/>
          <w:lang w:eastAsia="it-IT"/>
        </w:rPr>
        <w:t>, che permettano ai lettori di creare online il proprio quotidiano e di condividerlo in rete con i propri contatti.</w:t>
      </w:r>
    </w:p>
    <w:p w:rsidR="00825D42" w:rsidRPr="000C6835" w:rsidRDefault="00825D42" w:rsidP="006F2757">
      <w:pPr>
        <w:numPr>
          <w:ilvl w:val="0"/>
          <w:numId w:val="1"/>
        </w:numPr>
        <w:tabs>
          <w:tab w:val="clear" w:pos="720"/>
          <w:tab w:val="num" w:pos="709"/>
        </w:tabs>
        <w:spacing w:after="0" w:line="300" w:lineRule="atLeast"/>
        <w:ind w:left="993" w:right="849" w:hanging="284"/>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Offrire agli utenti la possibilità di dialogare direttamente con i giornalisti.</w:t>
      </w:r>
    </w:p>
    <w:p w:rsidR="00825D42" w:rsidRPr="000C6835" w:rsidRDefault="00825D42" w:rsidP="006F2757">
      <w:pPr>
        <w:numPr>
          <w:ilvl w:val="0"/>
          <w:numId w:val="1"/>
        </w:numPr>
        <w:tabs>
          <w:tab w:val="clear" w:pos="720"/>
          <w:tab w:val="num" w:pos="709"/>
        </w:tabs>
        <w:spacing w:after="0" w:line="300" w:lineRule="atLeast"/>
        <w:ind w:left="993" w:right="849" w:hanging="284"/>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Attenzione verso i lettori, analizzando la loro partecipazione e pubblicando i risultati di tale analisi.</w:t>
      </w:r>
    </w:p>
    <w:p w:rsidR="00825D42" w:rsidRPr="000C6835" w:rsidRDefault="00825D42" w:rsidP="006F2757">
      <w:pPr>
        <w:numPr>
          <w:ilvl w:val="0"/>
          <w:numId w:val="1"/>
        </w:numPr>
        <w:tabs>
          <w:tab w:val="clear" w:pos="720"/>
          <w:tab w:val="num" w:pos="709"/>
        </w:tabs>
        <w:spacing w:after="0" w:line="300" w:lineRule="atLeast"/>
        <w:ind w:left="993" w:right="849" w:hanging="284"/>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Dare la possibilità di partecipare all’agenda editoriale, tenendo in considerazione gli utenti più attivi.</w:t>
      </w:r>
    </w:p>
    <w:p w:rsidR="00825D42" w:rsidRPr="000C6835" w:rsidRDefault="00825D42" w:rsidP="006F2757">
      <w:pPr>
        <w:numPr>
          <w:ilvl w:val="0"/>
          <w:numId w:val="1"/>
        </w:numPr>
        <w:tabs>
          <w:tab w:val="clear" w:pos="720"/>
          <w:tab w:val="num" w:pos="709"/>
        </w:tabs>
        <w:spacing w:after="0" w:line="300" w:lineRule="atLeast"/>
        <w:ind w:left="993" w:right="849" w:hanging="284"/>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Offrire contenuti multimediali, come foto e video.</w:t>
      </w:r>
    </w:p>
    <w:p w:rsidR="00825D42" w:rsidRPr="000C6835" w:rsidRDefault="00825D42" w:rsidP="006F2757">
      <w:pPr>
        <w:numPr>
          <w:ilvl w:val="0"/>
          <w:numId w:val="1"/>
        </w:numPr>
        <w:tabs>
          <w:tab w:val="clear" w:pos="720"/>
          <w:tab w:val="num" w:pos="709"/>
        </w:tabs>
        <w:spacing w:after="0" w:line="300" w:lineRule="atLeast"/>
        <w:ind w:left="993" w:right="849" w:hanging="284"/>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Accrescere il valore aggiunto dei propri contatti, oltre il semplice “mi piace”, con l’offerta di relazioni personalizzate di lungo periodo basate su interessi profondi.</w:t>
      </w:r>
    </w:p>
    <w:p w:rsidR="00825D42" w:rsidRPr="000C6835" w:rsidRDefault="00825D42" w:rsidP="006F2757">
      <w:pPr>
        <w:numPr>
          <w:ilvl w:val="0"/>
          <w:numId w:val="1"/>
        </w:numPr>
        <w:tabs>
          <w:tab w:val="clear" w:pos="720"/>
          <w:tab w:val="num" w:pos="709"/>
        </w:tabs>
        <w:spacing w:after="0" w:line="300" w:lineRule="atLeast"/>
        <w:ind w:left="993" w:right="849" w:hanging="426"/>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 xml:space="preserve">Integrare più canali comunicativi: carta, online, </w:t>
      </w:r>
      <w:proofErr w:type="spellStart"/>
      <w:r w:rsidRPr="000C6835">
        <w:rPr>
          <w:rFonts w:ascii="Book Antiqua" w:eastAsia="Times New Roman" w:hAnsi="Book Antiqua" w:cs="Arial"/>
          <w:sz w:val="24"/>
          <w:szCs w:val="24"/>
          <w:lang w:eastAsia="it-IT"/>
        </w:rPr>
        <w:t>app</w:t>
      </w:r>
      <w:proofErr w:type="spellEnd"/>
      <w:r w:rsidRPr="000C6835">
        <w:rPr>
          <w:rFonts w:ascii="Book Antiqua" w:eastAsia="Times New Roman" w:hAnsi="Book Antiqua" w:cs="Arial"/>
          <w:sz w:val="24"/>
          <w:szCs w:val="24"/>
          <w:lang w:eastAsia="it-IT"/>
        </w:rPr>
        <w:t xml:space="preserve">, blog, </w:t>
      </w:r>
      <w:r w:rsidR="00254B84" w:rsidRPr="000C6835">
        <w:rPr>
          <w:rFonts w:ascii="Book Antiqua" w:eastAsia="Times New Roman" w:hAnsi="Book Antiqua" w:cs="Arial"/>
          <w:sz w:val="24"/>
          <w:szCs w:val="24"/>
          <w:lang w:eastAsia="it-IT"/>
        </w:rPr>
        <w:t xml:space="preserve"> </w:t>
      </w:r>
      <w:proofErr w:type="spellStart"/>
      <w:r w:rsidRPr="000C6835">
        <w:rPr>
          <w:rFonts w:ascii="Book Antiqua" w:eastAsia="Times New Roman" w:hAnsi="Book Antiqua" w:cs="Arial"/>
          <w:sz w:val="24"/>
          <w:szCs w:val="24"/>
          <w:lang w:eastAsia="it-IT"/>
        </w:rPr>
        <w:t>Facebook</w:t>
      </w:r>
      <w:proofErr w:type="spellEnd"/>
      <w:r w:rsidRPr="000C6835">
        <w:rPr>
          <w:rFonts w:ascii="Book Antiqua" w:eastAsia="Times New Roman" w:hAnsi="Book Antiqua" w:cs="Arial"/>
          <w:sz w:val="24"/>
          <w:szCs w:val="24"/>
          <w:lang w:eastAsia="it-IT"/>
        </w:rPr>
        <w:t xml:space="preserve">, </w:t>
      </w:r>
      <w:proofErr w:type="spellStart"/>
      <w:r w:rsidRPr="000C6835">
        <w:rPr>
          <w:rFonts w:ascii="Book Antiqua" w:eastAsia="Times New Roman" w:hAnsi="Book Antiqua" w:cs="Arial"/>
          <w:sz w:val="24"/>
          <w:szCs w:val="24"/>
          <w:lang w:eastAsia="it-IT"/>
        </w:rPr>
        <w:t>Twitter</w:t>
      </w:r>
      <w:proofErr w:type="spellEnd"/>
      <w:r w:rsidRPr="000C6835">
        <w:rPr>
          <w:rFonts w:ascii="Book Antiqua" w:eastAsia="Times New Roman" w:hAnsi="Book Antiqua" w:cs="Arial"/>
          <w:sz w:val="24"/>
          <w:szCs w:val="24"/>
          <w:lang w:eastAsia="it-IT"/>
        </w:rPr>
        <w:t xml:space="preserve">, </w:t>
      </w:r>
      <w:proofErr w:type="spellStart"/>
      <w:r w:rsidRPr="000C6835">
        <w:rPr>
          <w:rFonts w:ascii="Book Antiqua" w:eastAsia="Times New Roman" w:hAnsi="Book Antiqua" w:cs="Arial"/>
          <w:sz w:val="24"/>
          <w:szCs w:val="24"/>
          <w:lang w:eastAsia="it-IT"/>
        </w:rPr>
        <w:t>YouTube…</w:t>
      </w:r>
      <w:proofErr w:type="spellEnd"/>
    </w:p>
    <w:p w:rsidR="00825D42" w:rsidRPr="000C6835" w:rsidRDefault="00825D42" w:rsidP="006F2757">
      <w:pPr>
        <w:pStyle w:val="Paragrafoelenco"/>
        <w:numPr>
          <w:ilvl w:val="0"/>
          <w:numId w:val="1"/>
        </w:numPr>
        <w:tabs>
          <w:tab w:val="clear" w:pos="720"/>
          <w:tab w:val="num" w:pos="993"/>
        </w:tabs>
        <w:spacing w:after="0" w:line="300" w:lineRule="atLeast"/>
        <w:ind w:left="993" w:right="849" w:hanging="426"/>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 xml:space="preserve">Dividere l’offerta in aree tematiche, ognuna con una propria </w:t>
      </w:r>
      <w:r w:rsidR="00254B84" w:rsidRPr="000C6835">
        <w:rPr>
          <w:rFonts w:ascii="Book Antiqua" w:eastAsia="Times New Roman" w:hAnsi="Book Antiqua" w:cs="Arial"/>
          <w:sz w:val="24"/>
          <w:szCs w:val="24"/>
          <w:lang w:eastAsia="it-IT"/>
        </w:rPr>
        <w:t xml:space="preserve"> </w:t>
      </w:r>
      <w:r w:rsidRPr="000C6835">
        <w:rPr>
          <w:rFonts w:ascii="Book Antiqua" w:eastAsia="Times New Roman" w:hAnsi="Book Antiqua" w:cs="Arial"/>
          <w:sz w:val="24"/>
          <w:szCs w:val="24"/>
          <w:lang w:eastAsia="it-IT"/>
        </w:rPr>
        <w:t>strategia comunicativa impostata sul target di riferimento.</w:t>
      </w:r>
    </w:p>
    <w:p w:rsidR="00825D42" w:rsidRPr="000C6835" w:rsidRDefault="00825D42" w:rsidP="006F2757">
      <w:pPr>
        <w:numPr>
          <w:ilvl w:val="0"/>
          <w:numId w:val="1"/>
        </w:numPr>
        <w:tabs>
          <w:tab w:val="clear" w:pos="720"/>
          <w:tab w:val="num" w:pos="993"/>
        </w:tabs>
        <w:spacing w:after="0" w:line="300" w:lineRule="atLeast"/>
        <w:ind w:left="993" w:right="849" w:hanging="426"/>
        <w:jc w:val="both"/>
        <w:textAlignment w:val="baseline"/>
        <w:rPr>
          <w:rFonts w:ascii="Book Antiqua" w:eastAsia="Times New Roman" w:hAnsi="Book Antiqua" w:cs="Arial"/>
          <w:sz w:val="24"/>
          <w:szCs w:val="24"/>
          <w:lang w:eastAsia="it-IT"/>
        </w:rPr>
      </w:pPr>
      <w:r w:rsidRPr="000C6835">
        <w:rPr>
          <w:rFonts w:ascii="Book Antiqua" w:eastAsia="Times New Roman" w:hAnsi="Book Antiqua" w:cs="Arial"/>
          <w:sz w:val="24"/>
          <w:szCs w:val="24"/>
          <w:lang w:eastAsia="it-IT"/>
        </w:rPr>
        <w:t>Evidenziare le relazioni con gli utenti con premi e classifiche pubblici.</w:t>
      </w:r>
      <w:r w:rsidR="00F20610" w:rsidRPr="000C6835">
        <w:rPr>
          <w:rStyle w:val="Rimandonotaapidipagina"/>
          <w:rFonts w:ascii="Book Antiqua" w:eastAsia="Times New Roman" w:hAnsi="Book Antiqua" w:cs="Arial"/>
          <w:sz w:val="24"/>
          <w:szCs w:val="24"/>
          <w:lang w:eastAsia="it-IT"/>
        </w:rPr>
        <w:footnoteReference w:id="26"/>
      </w:r>
    </w:p>
    <w:p w:rsidR="00825D42" w:rsidRDefault="007661A2" w:rsidP="00825D42">
      <w:pPr>
        <w:pStyle w:val="NormaleWeb"/>
        <w:shd w:val="clear" w:color="auto" w:fill="FFFFFF"/>
        <w:spacing w:line="360" w:lineRule="auto"/>
        <w:ind w:left="567" w:right="566" w:hanging="24"/>
        <w:jc w:val="both"/>
        <w:rPr>
          <w:rFonts w:ascii="Book Antiqua" w:hAnsi="Book Antiqua"/>
          <w:color w:val="000000"/>
          <w:sz w:val="28"/>
          <w:szCs w:val="28"/>
        </w:rPr>
      </w:pPr>
      <w:r>
        <w:rPr>
          <w:rFonts w:ascii="Book Antiqua" w:hAnsi="Book Antiqua"/>
          <w:color w:val="000000"/>
          <w:sz w:val="28"/>
          <w:szCs w:val="28"/>
        </w:rPr>
        <w:t>Questa strategia mira, come detto, ad un coinvolgimento più strutturato del lettore</w:t>
      </w:r>
      <w:r w:rsidR="006F2757">
        <w:rPr>
          <w:rFonts w:ascii="Book Antiqua" w:hAnsi="Book Antiqua"/>
          <w:color w:val="000000"/>
          <w:sz w:val="28"/>
          <w:szCs w:val="28"/>
        </w:rPr>
        <w:t xml:space="preserve">, da realizzare mediante commenti ma non solo: la creazione di un’informazione personalizzata, la multimedialità e la sua partecipazione nello sviluppo di strategie editoriali sono possibilità completamente nuove e che vanno assolutamente implementate. </w:t>
      </w:r>
    </w:p>
    <w:p w:rsidR="006F2757" w:rsidRDefault="006F2757" w:rsidP="00825D42">
      <w:pPr>
        <w:pStyle w:val="NormaleWeb"/>
        <w:shd w:val="clear" w:color="auto" w:fill="FFFFFF"/>
        <w:spacing w:line="360" w:lineRule="auto"/>
        <w:ind w:left="567" w:right="566" w:hanging="24"/>
        <w:jc w:val="both"/>
        <w:rPr>
          <w:rFonts w:ascii="Book Antiqua" w:hAnsi="Book Antiqua" w:cs="Arial"/>
          <w:sz w:val="28"/>
          <w:szCs w:val="28"/>
          <w:shd w:val="clear" w:color="auto" w:fill="FEFEFE"/>
        </w:rPr>
      </w:pPr>
      <w:r>
        <w:rPr>
          <w:rFonts w:ascii="Book Antiqua" w:hAnsi="Book Antiqua"/>
          <w:color w:val="000000"/>
          <w:sz w:val="28"/>
          <w:szCs w:val="28"/>
        </w:rPr>
        <w:t xml:space="preserve">Da questi punti scaturisce un risultato che in estrema sintesi certifica l’intenso e costante sviluppo da parte dei quotidiani di un’offerta di relazione multimediale, multicanale, sempre più profonda ed </w:t>
      </w:r>
      <w:r>
        <w:rPr>
          <w:rFonts w:ascii="Book Antiqua" w:hAnsi="Book Antiqua"/>
          <w:color w:val="000000"/>
          <w:sz w:val="28"/>
          <w:szCs w:val="28"/>
        </w:rPr>
        <w:lastRenderedPageBreak/>
        <w:t xml:space="preserve">articolata, basata sull’ascolto e sulla partecipazione attiva dei lettori ma anche di dipendenti </w:t>
      </w:r>
      <w:r w:rsidR="002930A1">
        <w:rPr>
          <w:rFonts w:ascii="Book Antiqua" w:hAnsi="Book Antiqua"/>
          <w:color w:val="000000"/>
          <w:sz w:val="28"/>
          <w:szCs w:val="28"/>
        </w:rPr>
        <w:t>e giornalisti, tra cui si crea</w:t>
      </w:r>
      <w:r>
        <w:rPr>
          <w:rFonts w:ascii="Book Antiqua" w:hAnsi="Book Antiqua"/>
          <w:color w:val="000000"/>
          <w:sz w:val="28"/>
          <w:szCs w:val="28"/>
        </w:rPr>
        <w:t xml:space="preserve"> la possibilità di dialogo. Quello che emerge quindi è che i giornali non si limitano più a cercare il semplice gradimento del visitatore, </w:t>
      </w:r>
      <w:r w:rsidR="00F20610">
        <w:rPr>
          <w:rFonts w:ascii="Book Antiqua" w:hAnsi="Book Antiqua"/>
          <w:color w:val="000000"/>
          <w:sz w:val="28"/>
          <w:szCs w:val="28"/>
        </w:rPr>
        <w:t xml:space="preserve">individuato come contatto, quanto piuttosto si nota la volontà di sviluppare una partecipazione individuale più profonda. In base alla capacità delle testate di rispondere a questa esigenza </w:t>
      </w:r>
      <w:proofErr w:type="spellStart"/>
      <w:r w:rsidR="00F20610">
        <w:rPr>
          <w:rFonts w:ascii="Book Antiqua" w:hAnsi="Book Antiqua"/>
          <w:color w:val="000000"/>
          <w:sz w:val="28"/>
          <w:szCs w:val="28"/>
        </w:rPr>
        <w:t>I&amp;B</w:t>
      </w:r>
      <w:proofErr w:type="spellEnd"/>
      <w:r w:rsidR="00F20610">
        <w:rPr>
          <w:rFonts w:ascii="Book Antiqua" w:hAnsi="Book Antiqua"/>
          <w:color w:val="000000"/>
          <w:sz w:val="28"/>
          <w:szCs w:val="28"/>
        </w:rPr>
        <w:t xml:space="preserve"> ha preparato per queste una votazione compresa tra </w:t>
      </w:r>
      <w:r w:rsidR="00F20610" w:rsidRPr="00532E47">
        <w:rPr>
          <w:rFonts w:ascii="Book Antiqua" w:hAnsi="Book Antiqua"/>
          <w:sz w:val="28"/>
          <w:szCs w:val="28"/>
        </w:rPr>
        <w:t>«</w:t>
      </w:r>
      <w:r w:rsidR="00F20610" w:rsidRPr="00532E47">
        <w:rPr>
          <w:rStyle w:val="Enfasigrassetto"/>
          <w:rFonts w:ascii="Book Antiqua" w:hAnsi="Book Antiqua" w:cs="Arial"/>
          <w:b w:val="0"/>
          <w:sz w:val="28"/>
          <w:szCs w:val="28"/>
          <w:bdr w:val="none" w:sz="0" w:space="0" w:color="auto" w:frame="1"/>
          <w:shd w:val="clear" w:color="auto" w:fill="FEFEFE"/>
        </w:rPr>
        <w:t>Social Rating AAA</w:t>
      </w:r>
      <w:r w:rsidR="00F20610" w:rsidRPr="00532E47">
        <w:rPr>
          <w:rStyle w:val="apple-converted-space"/>
          <w:rFonts w:ascii="Book Antiqua" w:hAnsi="Book Antiqua" w:cs="Arial"/>
          <w:bCs/>
          <w:sz w:val="28"/>
          <w:szCs w:val="28"/>
          <w:bdr w:val="none" w:sz="0" w:space="0" w:color="auto" w:frame="1"/>
          <w:shd w:val="clear" w:color="auto" w:fill="FEFEFE"/>
        </w:rPr>
        <w:t> (</w:t>
      </w:r>
      <w:r w:rsidR="00F20610" w:rsidRPr="00532E47">
        <w:rPr>
          <w:rFonts w:ascii="Book Antiqua" w:hAnsi="Book Antiqua" w:cs="Arial"/>
          <w:sz w:val="28"/>
          <w:szCs w:val="28"/>
          <w:shd w:val="clear" w:color="auto" w:fill="FEFEFE"/>
        </w:rPr>
        <w:t xml:space="preserve">le relazioni sviluppate su </w:t>
      </w:r>
      <w:proofErr w:type="spellStart"/>
      <w:r w:rsidR="00F20610" w:rsidRPr="00532E47">
        <w:rPr>
          <w:rFonts w:ascii="Book Antiqua" w:hAnsi="Book Antiqua" w:cs="Arial"/>
          <w:sz w:val="28"/>
          <w:szCs w:val="28"/>
          <w:shd w:val="clear" w:color="auto" w:fill="FEFEFE"/>
        </w:rPr>
        <w:t>Facebook</w:t>
      </w:r>
      <w:proofErr w:type="spellEnd"/>
      <w:r w:rsidR="00F20610" w:rsidRPr="00532E47">
        <w:rPr>
          <w:rFonts w:ascii="Book Antiqua" w:hAnsi="Book Antiqua" w:cs="Arial"/>
          <w:sz w:val="28"/>
          <w:szCs w:val="28"/>
          <w:shd w:val="clear" w:color="auto" w:fill="FEFEFE"/>
        </w:rPr>
        <w:t xml:space="preserve"> hanno respiro internazionale e rappresentano un punto di riferimento strategico e competitivo per tutti i settori)» e «</w:t>
      </w:r>
      <w:r w:rsidR="00F20610" w:rsidRPr="00532E47">
        <w:rPr>
          <w:rStyle w:val="Enfasigrassetto"/>
          <w:rFonts w:ascii="Book Antiqua" w:hAnsi="Book Antiqua" w:cs="Arial"/>
          <w:b w:val="0"/>
          <w:sz w:val="28"/>
          <w:szCs w:val="28"/>
          <w:bdr w:val="none" w:sz="0" w:space="0" w:color="auto" w:frame="1"/>
          <w:shd w:val="clear" w:color="auto" w:fill="FEFEFE"/>
        </w:rPr>
        <w:t>Social Rating C</w:t>
      </w:r>
      <w:r w:rsidR="00F20610" w:rsidRPr="00532E47">
        <w:rPr>
          <w:rStyle w:val="apple-converted-space"/>
          <w:rFonts w:ascii="Book Antiqua" w:hAnsi="Book Antiqua" w:cs="Arial"/>
          <w:bCs/>
          <w:sz w:val="28"/>
          <w:szCs w:val="28"/>
          <w:bdr w:val="none" w:sz="0" w:space="0" w:color="auto" w:frame="1"/>
          <w:shd w:val="clear" w:color="auto" w:fill="FEFEFE"/>
        </w:rPr>
        <w:t> (</w:t>
      </w:r>
      <w:r w:rsidR="00F20610" w:rsidRPr="00532E47">
        <w:rPr>
          <w:rFonts w:ascii="Book Antiqua" w:hAnsi="Book Antiqua" w:cs="Arial"/>
          <w:sz w:val="28"/>
          <w:szCs w:val="28"/>
          <w:shd w:val="clear" w:color="auto" w:fill="FEFEFE"/>
        </w:rPr>
        <w:t>capacità relazionali inadeguate e strategie deboli e immature)»</w:t>
      </w:r>
      <w:r w:rsidR="00F20610" w:rsidRPr="00532E47">
        <w:rPr>
          <w:rStyle w:val="Rimandonotaapidipagina"/>
          <w:rFonts w:ascii="Book Antiqua" w:hAnsi="Book Antiqua" w:cs="Arial"/>
          <w:sz w:val="28"/>
          <w:szCs w:val="28"/>
          <w:shd w:val="clear" w:color="auto" w:fill="FEFEFE"/>
        </w:rPr>
        <w:footnoteReference w:id="27"/>
      </w:r>
      <w:r w:rsidR="00F20610" w:rsidRPr="00532E47">
        <w:rPr>
          <w:rFonts w:ascii="Book Antiqua" w:hAnsi="Book Antiqua" w:cs="Arial"/>
          <w:sz w:val="28"/>
          <w:szCs w:val="28"/>
          <w:shd w:val="clear" w:color="auto" w:fill="FEFEFE"/>
        </w:rPr>
        <w:t xml:space="preserve">. I risultati che emergono mettono in luce aspetti importanti che vale la pena di approfondire. Rispetto </w:t>
      </w:r>
      <w:r w:rsidR="00532E47">
        <w:rPr>
          <w:rFonts w:ascii="Book Antiqua" w:hAnsi="Book Antiqua" w:cs="Arial"/>
          <w:sz w:val="28"/>
          <w:szCs w:val="28"/>
          <w:shd w:val="clear" w:color="auto" w:fill="FEFEFE"/>
        </w:rPr>
        <w:t xml:space="preserve">al 2011, quando i </w:t>
      </w:r>
      <w:proofErr w:type="spellStart"/>
      <w:r w:rsidR="00532E47">
        <w:rPr>
          <w:rFonts w:ascii="Book Antiqua" w:hAnsi="Book Antiqua" w:cs="Arial"/>
          <w:sz w:val="28"/>
          <w:szCs w:val="28"/>
          <w:shd w:val="clear" w:color="auto" w:fill="FEFEFE"/>
        </w:rPr>
        <w:t>likers</w:t>
      </w:r>
      <w:proofErr w:type="spellEnd"/>
      <w:r w:rsidR="00532E47">
        <w:rPr>
          <w:rFonts w:ascii="Book Antiqua" w:hAnsi="Book Antiqua" w:cs="Arial"/>
          <w:sz w:val="28"/>
          <w:szCs w:val="28"/>
          <w:shd w:val="clear" w:color="auto" w:fill="FEFEFE"/>
        </w:rPr>
        <w:t xml:space="preserve"> rilevati erano 4,7 milioni, nel 2012 questi sono quasi</w:t>
      </w:r>
      <w:r w:rsidR="00F65692">
        <w:rPr>
          <w:rFonts w:ascii="Book Antiqua" w:hAnsi="Book Antiqua" w:cs="Arial"/>
          <w:sz w:val="28"/>
          <w:szCs w:val="28"/>
          <w:shd w:val="clear" w:color="auto" w:fill="FEFEFE"/>
        </w:rPr>
        <w:t xml:space="preserve"> triplicati, superando quota 12</w:t>
      </w:r>
      <w:r w:rsidR="00532E47">
        <w:rPr>
          <w:rFonts w:ascii="Book Antiqua" w:hAnsi="Book Antiqua" w:cs="Arial"/>
          <w:sz w:val="28"/>
          <w:szCs w:val="28"/>
          <w:shd w:val="clear" w:color="auto" w:fill="FEFEFE"/>
        </w:rPr>
        <w:t xml:space="preserve"> milioni. Da questo semplice dato si capisce quanto il successo dei social network debba spingere i quotidiani in questa direzione, sviluppando idee sempre nuove ed innovative. Un altro aspetto molto significativo riguard</w:t>
      </w:r>
      <w:r w:rsidR="00EE32A3">
        <w:rPr>
          <w:rFonts w:ascii="Book Antiqua" w:hAnsi="Book Antiqua" w:cs="Arial"/>
          <w:sz w:val="28"/>
          <w:szCs w:val="28"/>
          <w:shd w:val="clear" w:color="auto" w:fill="FEFEFE"/>
        </w:rPr>
        <w:t>a una particolarità del nostro P</w:t>
      </w:r>
      <w:r w:rsidR="00532E47">
        <w:rPr>
          <w:rFonts w:ascii="Book Antiqua" w:hAnsi="Book Antiqua" w:cs="Arial"/>
          <w:sz w:val="28"/>
          <w:szCs w:val="28"/>
          <w:shd w:val="clear" w:color="auto" w:fill="FEFEFE"/>
        </w:rPr>
        <w:t xml:space="preserve">aese: se in America infatti i </w:t>
      </w:r>
      <w:proofErr w:type="spellStart"/>
      <w:r w:rsidR="00532E47">
        <w:rPr>
          <w:rFonts w:ascii="Book Antiqua" w:hAnsi="Book Antiqua" w:cs="Arial"/>
          <w:sz w:val="28"/>
          <w:szCs w:val="28"/>
          <w:shd w:val="clear" w:color="auto" w:fill="FEFEFE"/>
        </w:rPr>
        <w:t>likers</w:t>
      </w:r>
      <w:proofErr w:type="spellEnd"/>
      <w:r w:rsidR="00532E47">
        <w:rPr>
          <w:rFonts w:ascii="Book Antiqua" w:hAnsi="Book Antiqua" w:cs="Arial"/>
          <w:sz w:val="28"/>
          <w:szCs w:val="28"/>
          <w:shd w:val="clear" w:color="auto" w:fill="FEFEFE"/>
        </w:rPr>
        <w:t xml:space="preserve"> sono circa 3,5 milioni, con una diffusione della carta</w:t>
      </w:r>
      <w:r w:rsidR="002930A1">
        <w:rPr>
          <w:rFonts w:ascii="Book Antiqua" w:hAnsi="Book Antiqua" w:cs="Arial"/>
          <w:sz w:val="28"/>
          <w:szCs w:val="28"/>
          <w:shd w:val="clear" w:color="auto" w:fill="FEFEFE"/>
        </w:rPr>
        <w:t xml:space="preserve"> pari a 8,4 mil</w:t>
      </w:r>
      <w:r w:rsidR="00532E47">
        <w:rPr>
          <w:rFonts w:ascii="Book Antiqua" w:hAnsi="Book Antiqua" w:cs="Arial"/>
          <w:sz w:val="28"/>
          <w:szCs w:val="28"/>
          <w:shd w:val="clear" w:color="auto" w:fill="FEFEFE"/>
        </w:rPr>
        <w:t xml:space="preserve">ioni, in Italia, a fronte di un’analoga quota di utenti provenienti da </w:t>
      </w:r>
      <w:proofErr w:type="spellStart"/>
      <w:r w:rsidR="00532E47">
        <w:rPr>
          <w:rFonts w:ascii="Book Antiqua" w:hAnsi="Book Antiqua" w:cs="Arial"/>
          <w:sz w:val="28"/>
          <w:szCs w:val="28"/>
          <w:shd w:val="clear" w:color="auto" w:fill="FEFEFE"/>
        </w:rPr>
        <w:t>Facebook</w:t>
      </w:r>
      <w:proofErr w:type="spellEnd"/>
      <w:r w:rsidR="00113030">
        <w:rPr>
          <w:rFonts w:ascii="Book Antiqua" w:hAnsi="Book Antiqua" w:cs="Arial"/>
          <w:sz w:val="28"/>
          <w:szCs w:val="28"/>
          <w:shd w:val="clear" w:color="auto" w:fill="FEFEFE"/>
        </w:rPr>
        <w:t>, le copie di carta sono circa 2,</w:t>
      </w:r>
      <w:r w:rsidR="002930A1">
        <w:rPr>
          <w:rFonts w:ascii="Book Antiqua" w:hAnsi="Book Antiqua" w:cs="Arial"/>
          <w:sz w:val="28"/>
          <w:szCs w:val="28"/>
          <w:shd w:val="clear" w:color="auto" w:fill="FEFEFE"/>
        </w:rPr>
        <w:t>3 milioni. Il nostro è l’unico P</w:t>
      </w:r>
      <w:r w:rsidR="00113030">
        <w:rPr>
          <w:rFonts w:ascii="Book Antiqua" w:hAnsi="Book Antiqua" w:cs="Arial"/>
          <w:sz w:val="28"/>
          <w:szCs w:val="28"/>
          <w:shd w:val="clear" w:color="auto" w:fill="FEFEFE"/>
        </w:rPr>
        <w:t>aese tra quelli studiati ad avere un numero di fan provenienti dal social network superiore alle copie diffuse sul territorio:</w:t>
      </w:r>
    </w:p>
    <w:p w:rsidR="006D05A8" w:rsidRDefault="006D05A8" w:rsidP="00825D42">
      <w:pPr>
        <w:pStyle w:val="NormaleWeb"/>
        <w:shd w:val="clear" w:color="auto" w:fill="FFFFFF"/>
        <w:spacing w:line="360" w:lineRule="auto"/>
        <w:ind w:left="567" w:right="566" w:hanging="24"/>
        <w:jc w:val="both"/>
        <w:rPr>
          <w:rFonts w:ascii="Book Antiqua" w:hAnsi="Book Antiqua"/>
          <w:sz w:val="28"/>
          <w:szCs w:val="28"/>
        </w:rPr>
      </w:pPr>
    </w:p>
    <w:p w:rsidR="00E121FB" w:rsidRDefault="00E121FB" w:rsidP="00825D42">
      <w:pPr>
        <w:pStyle w:val="NormaleWeb"/>
        <w:shd w:val="clear" w:color="auto" w:fill="FFFFFF"/>
        <w:spacing w:line="360" w:lineRule="auto"/>
        <w:ind w:left="567" w:right="566" w:hanging="24"/>
        <w:jc w:val="both"/>
        <w:rPr>
          <w:rFonts w:ascii="Book Antiqua" w:hAnsi="Book Antiqua"/>
          <w:sz w:val="28"/>
          <w:szCs w:val="28"/>
        </w:rPr>
      </w:pPr>
    </w:p>
    <w:p w:rsidR="00E121FB" w:rsidRDefault="00E121FB" w:rsidP="00E121FB">
      <w:pPr>
        <w:ind w:left="567"/>
      </w:pPr>
    </w:p>
    <w:tbl>
      <w:tblPr>
        <w:tblStyle w:val="Sfondomedio2-Colore5"/>
        <w:tblW w:w="4365" w:type="pct"/>
        <w:tblInd w:w="675" w:type="dxa"/>
        <w:tblLook w:val="0660"/>
      </w:tblPr>
      <w:tblGrid>
        <w:gridCol w:w="2125"/>
        <w:gridCol w:w="1220"/>
        <w:gridCol w:w="1333"/>
        <w:gridCol w:w="3925"/>
      </w:tblGrid>
      <w:tr w:rsidR="00E121FB" w:rsidTr="00E121FB">
        <w:trPr>
          <w:cnfStyle w:val="100000000000"/>
        </w:trPr>
        <w:tc>
          <w:tcPr>
            <w:tcW w:w="1234" w:type="pct"/>
            <w:noWrap/>
            <w:hideMark/>
          </w:tcPr>
          <w:p w:rsidR="00E121FB" w:rsidRDefault="00E121FB">
            <w:r>
              <w:t>Nazione</w:t>
            </w:r>
          </w:p>
        </w:tc>
        <w:tc>
          <w:tcPr>
            <w:tcW w:w="709" w:type="pct"/>
            <w:hideMark/>
          </w:tcPr>
          <w:p w:rsidR="00E121FB" w:rsidRDefault="00E121FB">
            <w:proofErr w:type="spellStart"/>
            <w:r>
              <w:t>Likers</w:t>
            </w:r>
            <w:proofErr w:type="spellEnd"/>
            <w:r>
              <w:t xml:space="preserve">  2012</w:t>
            </w:r>
          </w:p>
        </w:tc>
        <w:tc>
          <w:tcPr>
            <w:tcW w:w="775" w:type="pct"/>
            <w:hideMark/>
          </w:tcPr>
          <w:p w:rsidR="00E121FB" w:rsidRDefault="00E121FB">
            <w:r>
              <w:t xml:space="preserve"> </w:t>
            </w:r>
            <w:proofErr w:type="spellStart"/>
            <w:r>
              <w:t>Likers</w:t>
            </w:r>
            <w:proofErr w:type="spellEnd"/>
            <w:r>
              <w:t xml:space="preserve"> 2011</w:t>
            </w:r>
          </w:p>
        </w:tc>
        <w:tc>
          <w:tcPr>
            <w:tcW w:w="2281" w:type="pct"/>
            <w:hideMark/>
          </w:tcPr>
          <w:p w:rsidR="00E121FB" w:rsidRDefault="00E121FB">
            <w:r>
              <w:t xml:space="preserve"> Circolazione 2012       Circolazione 2011   </w:t>
            </w:r>
          </w:p>
        </w:tc>
      </w:tr>
      <w:tr w:rsidR="00E121FB" w:rsidTr="00E121FB">
        <w:trPr>
          <w:trHeight w:val="239"/>
        </w:trPr>
        <w:tc>
          <w:tcPr>
            <w:tcW w:w="1234" w:type="pct"/>
            <w:tcBorders>
              <w:top w:val="nil"/>
              <w:left w:val="nil"/>
              <w:bottom w:val="nil"/>
              <w:right w:val="nil"/>
            </w:tcBorders>
            <w:noWrap/>
          </w:tcPr>
          <w:p w:rsidR="00E121FB" w:rsidRDefault="00E121FB"/>
        </w:tc>
        <w:tc>
          <w:tcPr>
            <w:tcW w:w="709" w:type="pct"/>
            <w:tcBorders>
              <w:top w:val="nil"/>
              <w:left w:val="nil"/>
              <w:bottom w:val="nil"/>
              <w:right w:val="nil"/>
            </w:tcBorders>
          </w:tcPr>
          <w:p w:rsidR="00E121FB" w:rsidRDefault="00E121FB">
            <w:pPr>
              <w:rPr>
                <w:rStyle w:val="Enfasidelicata"/>
              </w:rPr>
            </w:pPr>
          </w:p>
        </w:tc>
        <w:tc>
          <w:tcPr>
            <w:tcW w:w="775" w:type="pct"/>
            <w:tcBorders>
              <w:top w:val="nil"/>
              <w:left w:val="nil"/>
              <w:bottom w:val="nil"/>
              <w:right w:val="nil"/>
            </w:tcBorders>
          </w:tcPr>
          <w:p w:rsidR="00E121FB" w:rsidRDefault="00E121FB"/>
        </w:tc>
        <w:tc>
          <w:tcPr>
            <w:tcW w:w="2281" w:type="pct"/>
            <w:tcBorders>
              <w:top w:val="nil"/>
              <w:left w:val="nil"/>
              <w:bottom w:val="nil"/>
              <w:right w:val="nil"/>
            </w:tcBorders>
          </w:tcPr>
          <w:p w:rsidR="00E121FB" w:rsidRDefault="00E121FB"/>
        </w:tc>
      </w:tr>
      <w:tr w:rsidR="00E121FB" w:rsidTr="00E121FB">
        <w:tc>
          <w:tcPr>
            <w:tcW w:w="1234" w:type="pct"/>
            <w:tcBorders>
              <w:top w:val="nil"/>
              <w:left w:val="nil"/>
              <w:bottom w:val="nil"/>
              <w:right w:val="nil"/>
            </w:tcBorders>
            <w:noWrap/>
            <w:hideMark/>
          </w:tcPr>
          <w:p w:rsidR="00E121FB" w:rsidRDefault="00E121FB">
            <w:r>
              <w:t>Totale Usa</w:t>
            </w:r>
          </w:p>
        </w:tc>
        <w:tc>
          <w:tcPr>
            <w:tcW w:w="709" w:type="pct"/>
            <w:tcBorders>
              <w:top w:val="nil"/>
              <w:left w:val="nil"/>
              <w:bottom w:val="nil"/>
              <w:right w:val="nil"/>
            </w:tcBorders>
            <w:hideMark/>
          </w:tcPr>
          <w:p w:rsidR="00E121FB" w:rsidRDefault="00E121FB">
            <w:pPr>
              <w:pStyle w:val="DecimalAligned"/>
            </w:pPr>
            <w:r>
              <w:t xml:space="preserve">3.674.006  </w:t>
            </w:r>
          </w:p>
        </w:tc>
        <w:tc>
          <w:tcPr>
            <w:tcW w:w="775" w:type="pct"/>
            <w:tcBorders>
              <w:top w:val="nil"/>
              <w:left w:val="nil"/>
              <w:bottom w:val="nil"/>
              <w:right w:val="nil"/>
            </w:tcBorders>
            <w:hideMark/>
          </w:tcPr>
          <w:p w:rsidR="00E121FB" w:rsidRDefault="00E121FB">
            <w:pPr>
              <w:pStyle w:val="DecimalAligned"/>
            </w:pPr>
            <w:r>
              <w:t xml:space="preserve">    1.813.659</w:t>
            </w:r>
          </w:p>
        </w:tc>
        <w:tc>
          <w:tcPr>
            <w:tcW w:w="2281" w:type="pct"/>
            <w:tcBorders>
              <w:top w:val="nil"/>
              <w:left w:val="nil"/>
              <w:bottom w:val="nil"/>
              <w:right w:val="nil"/>
            </w:tcBorders>
            <w:hideMark/>
          </w:tcPr>
          <w:p w:rsidR="00E121FB" w:rsidRDefault="00E121FB">
            <w:pPr>
              <w:pStyle w:val="DecimalAligned"/>
            </w:pPr>
            <w:r>
              <w:t xml:space="preserve">             8.985.617                    8.280.663</w:t>
            </w:r>
          </w:p>
        </w:tc>
      </w:tr>
      <w:tr w:rsidR="00E121FB" w:rsidTr="00E121FB">
        <w:tc>
          <w:tcPr>
            <w:tcW w:w="1234" w:type="pct"/>
            <w:tcBorders>
              <w:top w:val="nil"/>
              <w:left w:val="nil"/>
              <w:bottom w:val="nil"/>
              <w:right w:val="nil"/>
            </w:tcBorders>
            <w:noWrap/>
            <w:hideMark/>
          </w:tcPr>
          <w:p w:rsidR="00E121FB" w:rsidRDefault="00E121FB">
            <w:r>
              <w:t>Totale Italia</w:t>
            </w:r>
          </w:p>
        </w:tc>
        <w:tc>
          <w:tcPr>
            <w:tcW w:w="709" w:type="pct"/>
            <w:tcBorders>
              <w:top w:val="nil"/>
              <w:left w:val="nil"/>
              <w:bottom w:val="nil"/>
              <w:right w:val="nil"/>
            </w:tcBorders>
            <w:hideMark/>
          </w:tcPr>
          <w:p w:rsidR="00E121FB" w:rsidRDefault="00E121FB">
            <w:pPr>
              <w:pStyle w:val="DecimalAligned"/>
            </w:pPr>
            <w:r>
              <w:t>3.603.753</w:t>
            </w:r>
          </w:p>
        </w:tc>
        <w:tc>
          <w:tcPr>
            <w:tcW w:w="775" w:type="pct"/>
            <w:tcBorders>
              <w:top w:val="nil"/>
              <w:left w:val="nil"/>
              <w:bottom w:val="nil"/>
              <w:right w:val="nil"/>
            </w:tcBorders>
            <w:hideMark/>
          </w:tcPr>
          <w:p w:rsidR="00E121FB" w:rsidRDefault="00E121FB">
            <w:pPr>
              <w:pStyle w:val="DecimalAligned"/>
            </w:pPr>
            <w:r>
              <w:t xml:space="preserve">    1.404.275</w:t>
            </w:r>
          </w:p>
        </w:tc>
        <w:tc>
          <w:tcPr>
            <w:tcW w:w="2281" w:type="pct"/>
            <w:tcBorders>
              <w:top w:val="nil"/>
              <w:left w:val="nil"/>
              <w:bottom w:val="nil"/>
              <w:right w:val="nil"/>
            </w:tcBorders>
            <w:hideMark/>
          </w:tcPr>
          <w:p w:rsidR="00E121FB" w:rsidRDefault="00E121FB">
            <w:pPr>
              <w:pStyle w:val="DecimalAligned"/>
            </w:pPr>
            <w:r>
              <w:t xml:space="preserve">              2.162.468                   2.504.250</w:t>
            </w:r>
          </w:p>
        </w:tc>
      </w:tr>
      <w:tr w:rsidR="00E121FB" w:rsidTr="00E121FB">
        <w:tc>
          <w:tcPr>
            <w:tcW w:w="1234" w:type="pct"/>
            <w:tcBorders>
              <w:top w:val="nil"/>
              <w:left w:val="nil"/>
              <w:bottom w:val="nil"/>
              <w:right w:val="nil"/>
            </w:tcBorders>
            <w:noWrap/>
            <w:hideMark/>
          </w:tcPr>
          <w:p w:rsidR="00E121FB" w:rsidRDefault="00E121FB">
            <w:r>
              <w:t>Totale Francia</w:t>
            </w:r>
          </w:p>
        </w:tc>
        <w:tc>
          <w:tcPr>
            <w:tcW w:w="709" w:type="pct"/>
            <w:tcBorders>
              <w:top w:val="nil"/>
              <w:left w:val="nil"/>
              <w:bottom w:val="nil"/>
              <w:right w:val="nil"/>
            </w:tcBorders>
            <w:hideMark/>
          </w:tcPr>
          <w:p w:rsidR="00E121FB" w:rsidRDefault="00E121FB">
            <w:pPr>
              <w:pStyle w:val="DecimalAligned"/>
            </w:pPr>
            <w:r>
              <w:t>1.808.550</w:t>
            </w:r>
          </w:p>
        </w:tc>
        <w:tc>
          <w:tcPr>
            <w:tcW w:w="775" w:type="pct"/>
            <w:tcBorders>
              <w:top w:val="nil"/>
              <w:left w:val="nil"/>
              <w:bottom w:val="nil"/>
              <w:right w:val="nil"/>
            </w:tcBorders>
            <w:hideMark/>
          </w:tcPr>
          <w:p w:rsidR="00E121FB" w:rsidRDefault="00E121FB">
            <w:pPr>
              <w:pStyle w:val="DecimalAligned"/>
            </w:pPr>
            <w:r>
              <w:t xml:space="preserve">       577.725</w:t>
            </w:r>
          </w:p>
        </w:tc>
        <w:tc>
          <w:tcPr>
            <w:tcW w:w="2281" w:type="pct"/>
            <w:tcBorders>
              <w:top w:val="nil"/>
              <w:left w:val="nil"/>
              <w:bottom w:val="nil"/>
              <w:right w:val="nil"/>
            </w:tcBorders>
            <w:hideMark/>
          </w:tcPr>
          <w:p w:rsidR="00E121FB" w:rsidRDefault="00E121FB">
            <w:pPr>
              <w:pStyle w:val="DecimalAligned"/>
            </w:pPr>
            <w:r>
              <w:t xml:space="preserve">              3.091.521                   3.116.662</w:t>
            </w:r>
          </w:p>
        </w:tc>
      </w:tr>
      <w:tr w:rsidR="00E121FB" w:rsidTr="00E121FB">
        <w:tc>
          <w:tcPr>
            <w:tcW w:w="1234" w:type="pct"/>
            <w:tcBorders>
              <w:top w:val="nil"/>
              <w:left w:val="nil"/>
              <w:bottom w:val="nil"/>
              <w:right w:val="nil"/>
            </w:tcBorders>
            <w:noWrap/>
            <w:hideMark/>
          </w:tcPr>
          <w:p w:rsidR="00E121FB" w:rsidRDefault="00E121FB">
            <w:r>
              <w:t>Totale Gran Bretagna</w:t>
            </w:r>
          </w:p>
        </w:tc>
        <w:tc>
          <w:tcPr>
            <w:tcW w:w="709" w:type="pct"/>
            <w:tcBorders>
              <w:top w:val="nil"/>
              <w:left w:val="nil"/>
              <w:bottom w:val="nil"/>
              <w:right w:val="nil"/>
            </w:tcBorders>
            <w:hideMark/>
          </w:tcPr>
          <w:p w:rsidR="00E121FB" w:rsidRPr="00F65692" w:rsidRDefault="00E121FB">
            <w:pPr>
              <w:rPr>
                <w:rStyle w:val="Enfasidelicata"/>
                <w:i w:val="0"/>
                <w:color w:val="auto"/>
              </w:rPr>
            </w:pPr>
            <w:r w:rsidRPr="00F65692">
              <w:rPr>
                <w:rStyle w:val="Enfasidelicata"/>
                <w:i w:val="0"/>
                <w:color w:val="auto"/>
              </w:rPr>
              <w:t>1.669.155</w:t>
            </w:r>
          </w:p>
        </w:tc>
        <w:tc>
          <w:tcPr>
            <w:tcW w:w="775" w:type="pct"/>
            <w:tcBorders>
              <w:top w:val="nil"/>
              <w:left w:val="nil"/>
              <w:bottom w:val="nil"/>
              <w:right w:val="nil"/>
            </w:tcBorders>
            <w:hideMark/>
          </w:tcPr>
          <w:p w:rsidR="00E121FB" w:rsidRDefault="00E121FB">
            <w:r>
              <w:t xml:space="preserve">       319.322</w:t>
            </w:r>
          </w:p>
        </w:tc>
        <w:tc>
          <w:tcPr>
            <w:tcW w:w="2281" w:type="pct"/>
            <w:tcBorders>
              <w:top w:val="nil"/>
              <w:left w:val="nil"/>
              <w:bottom w:val="nil"/>
              <w:right w:val="nil"/>
            </w:tcBorders>
            <w:hideMark/>
          </w:tcPr>
          <w:p w:rsidR="00E121FB" w:rsidRDefault="00E121FB">
            <w:r>
              <w:t xml:space="preserve">              8.111.865                   8.843.987</w:t>
            </w:r>
          </w:p>
        </w:tc>
      </w:tr>
      <w:tr w:rsidR="00E121FB" w:rsidTr="00E121FB">
        <w:tc>
          <w:tcPr>
            <w:tcW w:w="1234" w:type="pct"/>
            <w:tcBorders>
              <w:top w:val="nil"/>
              <w:left w:val="nil"/>
              <w:bottom w:val="nil"/>
              <w:right w:val="nil"/>
            </w:tcBorders>
            <w:noWrap/>
            <w:hideMark/>
          </w:tcPr>
          <w:p w:rsidR="00E121FB" w:rsidRDefault="00E121FB">
            <w:r>
              <w:t>Totale Spagna</w:t>
            </w:r>
          </w:p>
        </w:tc>
        <w:tc>
          <w:tcPr>
            <w:tcW w:w="709" w:type="pct"/>
            <w:tcBorders>
              <w:top w:val="nil"/>
              <w:left w:val="nil"/>
              <w:bottom w:val="nil"/>
              <w:right w:val="nil"/>
            </w:tcBorders>
            <w:hideMark/>
          </w:tcPr>
          <w:p w:rsidR="00E121FB" w:rsidRDefault="00E121FB">
            <w:pPr>
              <w:pStyle w:val="DecimalAligned"/>
            </w:pPr>
            <w:r>
              <w:t>1.159.748</w:t>
            </w:r>
          </w:p>
        </w:tc>
        <w:tc>
          <w:tcPr>
            <w:tcW w:w="775" w:type="pct"/>
            <w:tcBorders>
              <w:top w:val="nil"/>
              <w:left w:val="nil"/>
              <w:bottom w:val="nil"/>
              <w:right w:val="nil"/>
            </w:tcBorders>
            <w:hideMark/>
          </w:tcPr>
          <w:p w:rsidR="00E121FB" w:rsidRDefault="00E121FB">
            <w:pPr>
              <w:pStyle w:val="DecimalAligned"/>
            </w:pPr>
            <w:r>
              <w:t xml:space="preserve">       384.914</w:t>
            </w:r>
          </w:p>
        </w:tc>
        <w:tc>
          <w:tcPr>
            <w:tcW w:w="2281" w:type="pct"/>
            <w:tcBorders>
              <w:top w:val="nil"/>
              <w:left w:val="nil"/>
              <w:bottom w:val="nil"/>
              <w:right w:val="nil"/>
            </w:tcBorders>
            <w:hideMark/>
          </w:tcPr>
          <w:p w:rsidR="00E121FB" w:rsidRDefault="00E121FB">
            <w:pPr>
              <w:pStyle w:val="DecimalAligned"/>
            </w:pPr>
            <w:r>
              <w:t xml:space="preserve">              1.773.317                   2.067.330</w:t>
            </w:r>
          </w:p>
        </w:tc>
      </w:tr>
      <w:tr w:rsidR="00E121FB" w:rsidTr="00E121FB">
        <w:tc>
          <w:tcPr>
            <w:tcW w:w="1234" w:type="pct"/>
            <w:tcBorders>
              <w:top w:val="nil"/>
              <w:left w:val="nil"/>
              <w:bottom w:val="nil"/>
              <w:right w:val="nil"/>
            </w:tcBorders>
            <w:noWrap/>
            <w:hideMark/>
          </w:tcPr>
          <w:p w:rsidR="00E121FB" w:rsidRDefault="00E121FB">
            <w:r>
              <w:t>Totale Germania</w:t>
            </w:r>
          </w:p>
        </w:tc>
        <w:tc>
          <w:tcPr>
            <w:tcW w:w="709" w:type="pct"/>
            <w:tcBorders>
              <w:top w:val="nil"/>
              <w:left w:val="nil"/>
              <w:bottom w:val="nil"/>
              <w:right w:val="nil"/>
            </w:tcBorders>
            <w:hideMark/>
          </w:tcPr>
          <w:p w:rsidR="00E121FB" w:rsidRDefault="00E121FB">
            <w:pPr>
              <w:pStyle w:val="DecimalAligned"/>
            </w:pPr>
            <w:r>
              <w:t>933.733</w:t>
            </w:r>
          </w:p>
        </w:tc>
        <w:tc>
          <w:tcPr>
            <w:tcW w:w="775" w:type="pct"/>
            <w:tcBorders>
              <w:top w:val="nil"/>
              <w:left w:val="nil"/>
              <w:bottom w:val="nil"/>
              <w:right w:val="nil"/>
            </w:tcBorders>
            <w:hideMark/>
          </w:tcPr>
          <w:p w:rsidR="00E121FB" w:rsidRDefault="00E121FB">
            <w:pPr>
              <w:pStyle w:val="DecimalAligned"/>
            </w:pPr>
            <w:r>
              <w:t xml:space="preserve">       209.847</w:t>
            </w:r>
          </w:p>
        </w:tc>
        <w:tc>
          <w:tcPr>
            <w:tcW w:w="2281" w:type="pct"/>
            <w:tcBorders>
              <w:top w:val="nil"/>
              <w:left w:val="nil"/>
              <w:bottom w:val="nil"/>
              <w:right w:val="nil"/>
            </w:tcBorders>
            <w:hideMark/>
          </w:tcPr>
          <w:p w:rsidR="00E121FB" w:rsidRDefault="00E121FB">
            <w:pPr>
              <w:pStyle w:val="DecimalAligned"/>
            </w:pPr>
            <w:r>
              <w:t xml:space="preserve">              5.618.708                   5.901.932</w:t>
            </w:r>
          </w:p>
        </w:tc>
      </w:tr>
      <w:tr w:rsidR="00E121FB" w:rsidTr="00E121FB">
        <w:trPr>
          <w:cnfStyle w:val="010000000000"/>
        </w:trPr>
        <w:tc>
          <w:tcPr>
            <w:tcW w:w="1234" w:type="pct"/>
            <w:noWrap/>
            <w:hideMark/>
          </w:tcPr>
          <w:p w:rsidR="00E121FB" w:rsidRDefault="00E121FB">
            <w:r>
              <w:t>Totale</w:t>
            </w:r>
          </w:p>
        </w:tc>
        <w:tc>
          <w:tcPr>
            <w:tcW w:w="709" w:type="pct"/>
            <w:hideMark/>
          </w:tcPr>
          <w:p w:rsidR="00E121FB" w:rsidRDefault="00E121FB">
            <w:pPr>
              <w:pStyle w:val="DecimalAligned"/>
            </w:pPr>
            <w:r>
              <w:t xml:space="preserve">12.848.945 </w:t>
            </w:r>
          </w:p>
        </w:tc>
        <w:tc>
          <w:tcPr>
            <w:tcW w:w="775" w:type="pct"/>
            <w:hideMark/>
          </w:tcPr>
          <w:p w:rsidR="00E121FB" w:rsidRDefault="00E121FB">
            <w:pPr>
              <w:pStyle w:val="DecimalAligned"/>
            </w:pPr>
            <w:r>
              <w:t xml:space="preserve">    4.709.742</w:t>
            </w:r>
          </w:p>
        </w:tc>
        <w:tc>
          <w:tcPr>
            <w:tcW w:w="2281" w:type="pct"/>
            <w:hideMark/>
          </w:tcPr>
          <w:p w:rsidR="00E121FB" w:rsidRDefault="00E121FB">
            <w:pPr>
              <w:pStyle w:val="DecimalAligned"/>
            </w:pPr>
            <w:r>
              <w:t xml:space="preserve">            29.743.496                 30.714.824</w:t>
            </w:r>
          </w:p>
        </w:tc>
      </w:tr>
    </w:tbl>
    <w:p w:rsidR="00E121FB" w:rsidRPr="00E121FB" w:rsidRDefault="00E121FB" w:rsidP="00E121FB">
      <w:pPr>
        <w:pStyle w:val="Didascalia"/>
        <w:ind w:left="567"/>
      </w:pPr>
      <w:r>
        <w:rPr>
          <w:rStyle w:val="Enfasidelicata"/>
        </w:rPr>
        <w:t xml:space="preserve">     </w:t>
      </w:r>
      <w:r>
        <w:t xml:space="preserve">Tabella </w:t>
      </w:r>
      <w:fldSimple w:instr=" SEQ Tabella \* ARABIC ">
        <w:r>
          <w:rPr>
            <w:noProof/>
          </w:rPr>
          <w:t>1</w:t>
        </w:r>
      </w:fldSimple>
      <w:r>
        <w:rPr>
          <w:color w:val="auto"/>
        </w:rPr>
        <w:t xml:space="preserve">- Numero </w:t>
      </w:r>
      <w:proofErr w:type="spellStart"/>
      <w:r>
        <w:rPr>
          <w:color w:val="auto"/>
        </w:rPr>
        <w:t>likers</w:t>
      </w:r>
      <w:proofErr w:type="spellEnd"/>
      <w:r>
        <w:rPr>
          <w:color w:val="auto"/>
        </w:rPr>
        <w:t xml:space="preserve"> e circolazione 2011/2012</w:t>
      </w:r>
      <w:r>
        <w:rPr>
          <w:rStyle w:val="Enfasidelicata"/>
        </w:rPr>
        <w:t xml:space="preserve">  </w:t>
      </w:r>
      <w:r>
        <w:rPr>
          <w:rStyle w:val="Enfasidelicata"/>
          <w:szCs w:val="20"/>
        </w:rPr>
        <w:t>Fonte:</w:t>
      </w:r>
      <w:r>
        <w:t xml:space="preserve"> </w:t>
      </w:r>
      <w:proofErr w:type="spellStart"/>
      <w:r>
        <w:rPr>
          <w:color w:val="auto"/>
        </w:rPr>
        <w:t>I&amp;B</w:t>
      </w:r>
      <w:proofErr w:type="spellEnd"/>
      <w:r>
        <w:rPr>
          <w:rStyle w:val="Rimandonotaapidipagina"/>
          <w:color w:val="auto"/>
        </w:rPr>
        <w:footnoteReference w:id="28"/>
      </w:r>
    </w:p>
    <w:p w:rsidR="00C12056" w:rsidRDefault="00C12056" w:rsidP="00825D42">
      <w:pPr>
        <w:pStyle w:val="NormaleWeb"/>
        <w:shd w:val="clear" w:color="auto" w:fill="FFFFFF"/>
        <w:spacing w:line="360" w:lineRule="auto"/>
        <w:ind w:left="567" w:right="566" w:hanging="24"/>
        <w:jc w:val="both"/>
        <w:rPr>
          <w:rFonts w:ascii="Book Antiqua" w:hAnsi="Book Antiqua"/>
          <w:sz w:val="28"/>
          <w:szCs w:val="28"/>
        </w:rPr>
      </w:pPr>
      <w:r>
        <w:rPr>
          <w:rFonts w:ascii="Book Antiqua" w:hAnsi="Book Antiqua"/>
          <w:sz w:val="28"/>
          <w:szCs w:val="28"/>
        </w:rPr>
        <w:t xml:space="preserve">Non solo, rispetto all’anno precedente i </w:t>
      </w:r>
      <w:proofErr w:type="spellStart"/>
      <w:r>
        <w:rPr>
          <w:rFonts w:ascii="Book Antiqua" w:hAnsi="Book Antiqua"/>
          <w:sz w:val="28"/>
          <w:szCs w:val="28"/>
        </w:rPr>
        <w:t>likers</w:t>
      </w:r>
      <w:proofErr w:type="spellEnd"/>
      <w:r>
        <w:rPr>
          <w:rFonts w:ascii="Book Antiqua" w:hAnsi="Book Antiqua"/>
          <w:sz w:val="28"/>
          <w:szCs w:val="28"/>
        </w:rPr>
        <w:t xml:space="preserve"> registrano un incremento record di 2,2 milioni. Questo dato mostra come la carta, in Italia, non rappresenti più il principale mezzo con cui informarsi. Proprio per questo motivo si richiede ai quotidiani italiani un veloce sviluppo delle innovazioni tecnologiche, improntato alla crescita degli investimenti nei nuovi media</w:t>
      </w:r>
      <w:r w:rsidR="00EA4F5D">
        <w:rPr>
          <w:rFonts w:ascii="Book Antiqua" w:hAnsi="Book Antiqua"/>
          <w:sz w:val="28"/>
          <w:szCs w:val="28"/>
        </w:rPr>
        <w:t>.</w:t>
      </w:r>
    </w:p>
    <w:p w:rsidR="00EA4F5D" w:rsidRDefault="00EA4F5D" w:rsidP="00825D42">
      <w:pPr>
        <w:pStyle w:val="NormaleWeb"/>
        <w:shd w:val="clear" w:color="auto" w:fill="FFFFFF"/>
        <w:spacing w:line="360" w:lineRule="auto"/>
        <w:ind w:left="567" w:right="566" w:hanging="24"/>
        <w:jc w:val="both"/>
        <w:rPr>
          <w:rFonts w:ascii="Book Antiqua" w:hAnsi="Book Antiqua" w:cs="Arial"/>
          <w:sz w:val="28"/>
          <w:szCs w:val="28"/>
          <w:shd w:val="clear" w:color="auto" w:fill="FEFEFE"/>
        </w:rPr>
      </w:pPr>
      <w:r>
        <w:rPr>
          <w:rFonts w:ascii="Book Antiqua" w:hAnsi="Book Antiqua"/>
          <w:sz w:val="28"/>
          <w:szCs w:val="28"/>
        </w:rPr>
        <w:t xml:space="preserve">A contendersi la prima posizione, fregiandosi della tripla A, sono due giornali americani, il «Washington Post» ed il «New York </w:t>
      </w:r>
      <w:proofErr w:type="spellStart"/>
      <w:r>
        <w:rPr>
          <w:rFonts w:ascii="Book Antiqua" w:hAnsi="Book Antiqua"/>
          <w:sz w:val="28"/>
          <w:szCs w:val="28"/>
        </w:rPr>
        <w:t>Times</w:t>
      </w:r>
      <w:proofErr w:type="spellEnd"/>
      <w:r>
        <w:rPr>
          <w:rFonts w:ascii="Book Antiqua" w:hAnsi="Book Antiqua"/>
          <w:sz w:val="28"/>
          <w:szCs w:val="28"/>
        </w:rPr>
        <w:t>».</w:t>
      </w:r>
      <w:r w:rsidR="00670B0E">
        <w:rPr>
          <w:rFonts w:ascii="Book Antiqua" w:hAnsi="Book Antiqua"/>
          <w:sz w:val="28"/>
          <w:szCs w:val="28"/>
        </w:rPr>
        <w:t xml:space="preserve"> Il primo «offre un’ampia gamma di possibilità di relazione con la redazione, l’uso di tematiche interessanti e coinvolgenti e soprattutto l’</w:t>
      </w:r>
      <w:proofErr w:type="spellStart"/>
      <w:r w:rsidR="00670B0E">
        <w:rPr>
          <w:rFonts w:ascii="Book Antiqua" w:hAnsi="Book Antiqua"/>
          <w:sz w:val="28"/>
          <w:szCs w:val="28"/>
        </w:rPr>
        <w:t>app</w:t>
      </w:r>
      <w:proofErr w:type="spellEnd"/>
      <w:r w:rsidR="00670B0E">
        <w:rPr>
          <w:rFonts w:ascii="Book Antiqua" w:hAnsi="Book Antiqua"/>
          <w:sz w:val="28"/>
          <w:szCs w:val="28"/>
        </w:rPr>
        <w:t xml:space="preserve"> per il social </w:t>
      </w:r>
      <w:proofErr w:type="spellStart"/>
      <w:r w:rsidR="00670B0E">
        <w:rPr>
          <w:rFonts w:ascii="Book Antiqua" w:hAnsi="Book Antiqua"/>
          <w:sz w:val="28"/>
          <w:szCs w:val="28"/>
        </w:rPr>
        <w:t>reading</w:t>
      </w:r>
      <w:proofErr w:type="spellEnd"/>
      <w:r w:rsidR="00670B0E">
        <w:rPr>
          <w:rFonts w:ascii="Book Antiqua" w:hAnsi="Book Antiqua"/>
          <w:sz w:val="28"/>
          <w:szCs w:val="28"/>
        </w:rPr>
        <w:t>. Nel 2011 aveva 172mila</w:t>
      </w:r>
      <w:r w:rsidR="00E121FB">
        <w:rPr>
          <w:rFonts w:ascii="Book Antiqua" w:hAnsi="Book Antiqua"/>
          <w:sz w:val="28"/>
          <w:szCs w:val="28"/>
        </w:rPr>
        <w:t xml:space="preserve"> </w:t>
      </w:r>
      <w:proofErr w:type="spellStart"/>
      <w:r w:rsidR="00E121FB">
        <w:rPr>
          <w:rFonts w:ascii="Book Antiqua" w:hAnsi="Book Antiqua"/>
          <w:sz w:val="28"/>
          <w:szCs w:val="28"/>
        </w:rPr>
        <w:t>likers</w:t>
      </w:r>
      <w:proofErr w:type="spellEnd"/>
      <w:r w:rsidR="00670B0E">
        <w:rPr>
          <w:rFonts w:ascii="Book Antiqua" w:hAnsi="Book Antiqua"/>
          <w:sz w:val="28"/>
          <w:szCs w:val="28"/>
        </w:rPr>
        <w:t>, oggi ne ha 400mila»</w:t>
      </w:r>
      <w:r w:rsidR="00670B0E">
        <w:rPr>
          <w:rStyle w:val="Rimandonotaapidipagina"/>
          <w:rFonts w:ascii="Book Antiqua" w:hAnsi="Book Antiqua"/>
          <w:sz w:val="28"/>
          <w:szCs w:val="28"/>
        </w:rPr>
        <w:footnoteReference w:id="29"/>
      </w:r>
      <w:r w:rsidR="00670B0E">
        <w:rPr>
          <w:rFonts w:ascii="Book Antiqua" w:hAnsi="Book Antiqua"/>
          <w:sz w:val="28"/>
          <w:szCs w:val="28"/>
        </w:rPr>
        <w:t xml:space="preserve">; il «New York </w:t>
      </w:r>
      <w:proofErr w:type="spellStart"/>
      <w:r w:rsidR="00670B0E">
        <w:rPr>
          <w:rFonts w:ascii="Book Antiqua" w:hAnsi="Book Antiqua"/>
          <w:sz w:val="28"/>
          <w:szCs w:val="28"/>
        </w:rPr>
        <w:t>Times</w:t>
      </w:r>
      <w:proofErr w:type="spellEnd"/>
      <w:r w:rsidR="00670B0E">
        <w:rPr>
          <w:rFonts w:ascii="Book Antiqua" w:hAnsi="Book Antiqua"/>
          <w:sz w:val="28"/>
          <w:szCs w:val="28"/>
        </w:rPr>
        <w:t xml:space="preserve">» può vantare 2,2 milioni di fan, con una crescita di 1 milione rispetto al 2011, consentendo un alto coinvolgimento degli utenti. Davvero positive le prestazioni dei giornali italiani, soprattutto per le 4 testate che vantano un rating A </w:t>
      </w:r>
      <w:r w:rsidR="00670B0E">
        <w:rPr>
          <w:rFonts w:ascii="Book Antiqua" w:hAnsi="Book Antiqua"/>
          <w:sz w:val="28"/>
          <w:szCs w:val="28"/>
        </w:rPr>
        <w:lastRenderedPageBreak/>
        <w:t>(</w:t>
      </w:r>
      <w:r w:rsidR="00670B0E" w:rsidRPr="00670B0E">
        <w:rPr>
          <w:rFonts w:ascii="Book Antiqua" w:hAnsi="Book Antiqua" w:cs="Arial"/>
          <w:sz w:val="28"/>
          <w:szCs w:val="28"/>
          <w:shd w:val="clear" w:color="auto" w:fill="FEFEFE"/>
        </w:rPr>
        <w:t xml:space="preserve">capacità relazionali su </w:t>
      </w:r>
      <w:proofErr w:type="spellStart"/>
      <w:r w:rsidR="00670B0E" w:rsidRPr="00670B0E">
        <w:rPr>
          <w:rFonts w:ascii="Book Antiqua" w:hAnsi="Book Antiqua" w:cs="Arial"/>
          <w:sz w:val="28"/>
          <w:szCs w:val="28"/>
          <w:shd w:val="clear" w:color="auto" w:fill="FEFEFE"/>
        </w:rPr>
        <w:t>Facebook</w:t>
      </w:r>
      <w:proofErr w:type="spellEnd"/>
      <w:r w:rsidR="00670B0E" w:rsidRPr="00670B0E">
        <w:rPr>
          <w:rFonts w:ascii="Book Antiqua" w:hAnsi="Book Antiqua" w:cs="Arial"/>
          <w:sz w:val="28"/>
          <w:szCs w:val="28"/>
          <w:shd w:val="clear" w:color="auto" w:fill="FEFEFE"/>
        </w:rPr>
        <w:t xml:space="preserve"> superiori alla media, così come anche le sue strategie e rapporti con i competitor</w:t>
      </w:r>
      <w:r w:rsidR="00670B0E">
        <w:rPr>
          <w:rFonts w:ascii="Book Antiqua" w:hAnsi="Book Antiqua" w:cs="Arial"/>
          <w:sz w:val="28"/>
          <w:szCs w:val="28"/>
          <w:shd w:val="clear" w:color="auto" w:fill="FEFEFE"/>
        </w:rPr>
        <w:t>)</w:t>
      </w:r>
      <w:r w:rsidR="006B5943">
        <w:rPr>
          <w:rFonts w:ascii="Book Antiqua" w:hAnsi="Book Antiqua" w:cs="Arial"/>
          <w:sz w:val="28"/>
          <w:szCs w:val="28"/>
          <w:shd w:val="clear" w:color="auto" w:fill="FEFEFE"/>
        </w:rPr>
        <w:t>:</w:t>
      </w:r>
    </w:p>
    <w:tbl>
      <w:tblPr>
        <w:tblStyle w:val="Grigliatabella"/>
        <w:tblW w:w="0" w:type="auto"/>
        <w:tblInd w:w="675" w:type="dxa"/>
        <w:tblLook w:val="04A0"/>
      </w:tblPr>
      <w:tblGrid>
        <w:gridCol w:w="1988"/>
        <w:gridCol w:w="962"/>
        <w:gridCol w:w="5638"/>
      </w:tblGrid>
      <w:tr w:rsidR="00232C06" w:rsidTr="00996F2D">
        <w:trPr>
          <w:trHeight w:val="5148"/>
        </w:trPr>
        <w:tc>
          <w:tcPr>
            <w:tcW w:w="1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2C06" w:rsidRPr="00232C06" w:rsidRDefault="00232C06">
            <w:pPr>
              <w:ind w:left="99"/>
            </w:pPr>
            <w:bookmarkStart w:id="2" w:name="OLE_LINK1"/>
            <w:bookmarkStart w:id="3" w:name="OLE_LINK2"/>
            <w:proofErr w:type="spellStart"/>
            <w:r w:rsidRPr="00232C06">
              <w:t>Rank</w:t>
            </w:r>
            <w:proofErr w:type="spellEnd"/>
            <w:r w:rsidRPr="00232C06">
              <w:t xml:space="preserve">  NEWSPAPERS</w:t>
            </w:r>
            <w:bookmarkEnd w:id="2"/>
            <w:bookmarkEnd w:id="3"/>
          </w:p>
          <w:p w:rsidR="00232C06" w:rsidRDefault="00232C06">
            <w:pPr>
              <w:ind w:left="99"/>
            </w:pPr>
            <w:r>
              <w:t>11.  Il Fatto Quotidiano</w:t>
            </w:r>
          </w:p>
          <w:p w:rsidR="00232C06" w:rsidRDefault="00232C06">
            <w:pPr>
              <w:ind w:left="99"/>
            </w:pPr>
            <w:r>
              <w:t xml:space="preserve"> 12.  La Stampa</w:t>
            </w:r>
          </w:p>
          <w:p w:rsidR="00232C06" w:rsidRDefault="00232C06">
            <w:pPr>
              <w:ind w:left="99"/>
            </w:pPr>
            <w:r>
              <w:t xml:space="preserve"> 13.  La Repubblica</w:t>
            </w:r>
          </w:p>
          <w:p w:rsidR="00232C06" w:rsidRDefault="00232C06">
            <w:pPr>
              <w:ind w:left="99"/>
            </w:pPr>
            <w:r>
              <w:t xml:space="preserve"> 16.  Corriere della Sera</w:t>
            </w:r>
          </w:p>
          <w:p w:rsidR="00232C06" w:rsidRDefault="00232C06">
            <w:pPr>
              <w:ind w:left="99"/>
            </w:pPr>
            <w:r>
              <w:t xml:space="preserve"> 21.  La Gazzetta dello</w:t>
            </w:r>
          </w:p>
          <w:p w:rsidR="00232C06" w:rsidRDefault="00232C06">
            <w:pPr>
              <w:ind w:left="99"/>
            </w:pPr>
            <w:r>
              <w:t xml:space="preserve">           Sport</w:t>
            </w:r>
          </w:p>
          <w:p w:rsidR="00232C06" w:rsidRDefault="00232C06">
            <w:pPr>
              <w:ind w:left="99"/>
            </w:pPr>
            <w:r>
              <w:t xml:space="preserve"> 26.  Il Sole24ore</w:t>
            </w:r>
          </w:p>
          <w:p w:rsidR="00232C06" w:rsidRDefault="00232C06">
            <w:pPr>
              <w:ind w:left="99"/>
            </w:pPr>
            <w:r>
              <w:t xml:space="preserve"> 38.  L'Unità</w:t>
            </w:r>
          </w:p>
          <w:p w:rsidR="00232C06" w:rsidRDefault="00232C06">
            <w:pPr>
              <w:ind w:left="99"/>
            </w:pPr>
            <w:r>
              <w:t xml:space="preserve"> 43.  Il Giornale</w:t>
            </w:r>
          </w:p>
          <w:p w:rsidR="00232C06" w:rsidRDefault="00232C06">
            <w:pPr>
              <w:ind w:left="99"/>
            </w:pPr>
            <w:r>
              <w:t xml:space="preserve"> 59.  Il Resto del Carlino</w:t>
            </w:r>
          </w:p>
          <w:p w:rsidR="00232C06" w:rsidRDefault="00232C06">
            <w:pPr>
              <w:ind w:left="99"/>
            </w:pPr>
            <w:r>
              <w:t xml:space="preserve"> 60.  Il Messaggero</w:t>
            </w:r>
          </w:p>
          <w:p w:rsidR="00232C06" w:rsidRDefault="00232C06">
            <w:pPr>
              <w:ind w:left="99"/>
            </w:pPr>
          </w:p>
          <w:p w:rsidR="00232C06" w:rsidRDefault="00232C06">
            <w:pPr>
              <w:ind w:left="99"/>
            </w:pPr>
            <w:r>
              <w:t>Totale Italia</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2C06" w:rsidRDefault="00232C06">
            <w:pPr>
              <w:ind w:left="44"/>
              <w:rPr>
                <w:lang w:val="en-US"/>
              </w:rPr>
            </w:pPr>
            <w:r>
              <w:rPr>
                <w:lang w:val="en-US"/>
              </w:rPr>
              <w:t>RATING</w:t>
            </w:r>
          </w:p>
          <w:p w:rsidR="000333E6" w:rsidRDefault="000333E6">
            <w:pPr>
              <w:ind w:left="284"/>
              <w:rPr>
                <w:lang w:val="en-US"/>
              </w:rPr>
            </w:pPr>
          </w:p>
          <w:p w:rsidR="00232C06" w:rsidRDefault="00232C06">
            <w:pPr>
              <w:ind w:left="284"/>
              <w:rPr>
                <w:lang w:val="en-US"/>
              </w:rPr>
            </w:pPr>
            <w:r>
              <w:rPr>
                <w:lang w:val="en-US"/>
              </w:rPr>
              <w:t>A</w:t>
            </w:r>
          </w:p>
          <w:p w:rsidR="00232C06" w:rsidRDefault="00232C06">
            <w:pPr>
              <w:ind w:left="284"/>
              <w:rPr>
                <w:lang w:val="en-US"/>
              </w:rPr>
            </w:pPr>
          </w:p>
          <w:p w:rsidR="00232C06" w:rsidRDefault="00232C06">
            <w:pPr>
              <w:ind w:left="284"/>
              <w:rPr>
                <w:lang w:val="en-US"/>
              </w:rPr>
            </w:pPr>
            <w:r>
              <w:rPr>
                <w:lang w:val="en-US"/>
              </w:rPr>
              <w:t>A</w:t>
            </w:r>
          </w:p>
          <w:p w:rsidR="00232C06" w:rsidRDefault="00232C06">
            <w:pPr>
              <w:ind w:left="299"/>
              <w:rPr>
                <w:lang w:val="en-US"/>
              </w:rPr>
            </w:pPr>
            <w:r>
              <w:rPr>
                <w:lang w:val="en-US"/>
              </w:rPr>
              <w:t>A</w:t>
            </w:r>
          </w:p>
          <w:p w:rsidR="00232C06" w:rsidRDefault="00232C06">
            <w:pPr>
              <w:ind w:left="314"/>
              <w:rPr>
                <w:lang w:val="en-US"/>
              </w:rPr>
            </w:pPr>
            <w:r>
              <w:rPr>
                <w:lang w:val="en-US"/>
              </w:rPr>
              <w:t>A</w:t>
            </w:r>
          </w:p>
          <w:p w:rsidR="00232C06" w:rsidRDefault="00232C06">
            <w:pPr>
              <w:ind w:left="269"/>
              <w:rPr>
                <w:lang w:val="en-US"/>
              </w:rPr>
            </w:pPr>
          </w:p>
          <w:p w:rsidR="00232C06" w:rsidRDefault="00232C06">
            <w:pPr>
              <w:ind w:left="269"/>
              <w:rPr>
                <w:lang w:val="en-US"/>
              </w:rPr>
            </w:pPr>
            <w:r>
              <w:rPr>
                <w:lang w:val="en-US"/>
              </w:rPr>
              <w:t>B+</w:t>
            </w:r>
          </w:p>
          <w:p w:rsidR="00232C06" w:rsidRDefault="00232C06">
            <w:pPr>
              <w:ind w:left="359"/>
              <w:rPr>
                <w:lang w:val="en-US"/>
              </w:rPr>
            </w:pPr>
          </w:p>
          <w:p w:rsidR="00232C06" w:rsidRDefault="00232C06">
            <w:pPr>
              <w:ind w:left="314"/>
              <w:rPr>
                <w:lang w:val="en-US"/>
              </w:rPr>
            </w:pPr>
          </w:p>
          <w:p w:rsidR="00232C06" w:rsidRDefault="00232C06">
            <w:pPr>
              <w:ind w:left="314"/>
              <w:rPr>
                <w:lang w:val="en-US"/>
              </w:rPr>
            </w:pPr>
            <w:r>
              <w:rPr>
                <w:lang w:val="en-US"/>
              </w:rPr>
              <w:t>B+</w:t>
            </w:r>
          </w:p>
          <w:p w:rsidR="00232C06" w:rsidRDefault="00232C06">
            <w:pPr>
              <w:ind w:left="329"/>
              <w:rPr>
                <w:lang w:val="en-US"/>
              </w:rPr>
            </w:pPr>
            <w:r>
              <w:rPr>
                <w:lang w:val="en-US"/>
              </w:rPr>
              <w:t>B-</w:t>
            </w:r>
          </w:p>
          <w:p w:rsidR="00232C06" w:rsidRDefault="00232C06">
            <w:pPr>
              <w:ind w:left="314"/>
              <w:rPr>
                <w:lang w:val="en-US"/>
              </w:rPr>
            </w:pPr>
            <w:r>
              <w:rPr>
                <w:lang w:val="en-US"/>
              </w:rPr>
              <w:t>B-</w:t>
            </w:r>
          </w:p>
          <w:p w:rsidR="00232C06" w:rsidRDefault="00232C06">
            <w:pPr>
              <w:ind w:left="329"/>
            </w:pPr>
            <w:r>
              <w:t>C</w:t>
            </w:r>
          </w:p>
          <w:p w:rsidR="000333E6" w:rsidRDefault="000333E6">
            <w:pPr>
              <w:ind w:left="344"/>
            </w:pPr>
          </w:p>
          <w:p w:rsidR="00232C06" w:rsidRDefault="00232C06">
            <w:pPr>
              <w:ind w:left="344"/>
            </w:pPr>
            <w:r>
              <w:t>C</w:t>
            </w:r>
          </w:p>
          <w:p w:rsidR="00232C06" w:rsidRDefault="00232C06"/>
        </w:tc>
        <w:tc>
          <w:tcPr>
            <w:tcW w:w="5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2C06" w:rsidRDefault="00232C06">
            <w:pPr>
              <w:ind w:left="64"/>
              <w:rPr>
                <w:lang w:val="en-US"/>
              </w:rPr>
            </w:pPr>
            <w:r>
              <w:rPr>
                <w:lang w:val="en-US"/>
              </w:rPr>
              <w:t xml:space="preserve"> </w:t>
            </w:r>
            <w:proofErr w:type="spellStart"/>
            <w:r>
              <w:rPr>
                <w:lang w:val="en-US"/>
              </w:rPr>
              <w:t>Likers</w:t>
            </w:r>
            <w:proofErr w:type="spellEnd"/>
            <w:r>
              <w:rPr>
                <w:lang w:val="en-US"/>
              </w:rPr>
              <w:t xml:space="preserve"> 2012    </w:t>
            </w:r>
            <w:proofErr w:type="spellStart"/>
            <w:r>
              <w:rPr>
                <w:lang w:val="en-US"/>
              </w:rPr>
              <w:t>Likers</w:t>
            </w:r>
            <w:proofErr w:type="spellEnd"/>
            <w:r>
              <w:rPr>
                <w:lang w:val="en-US"/>
              </w:rPr>
              <w:t xml:space="preserve"> 2011     Circulation/12    Circulation/11</w:t>
            </w:r>
          </w:p>
          <w:p w:rsidR="000333E6" w:rsidRDefault="00232C06">
            <w:pPr>
              <w:rPr>
                <w:lang w:val="en-US"/>
              </w:rPr>
            </w:pPr>
            <w:r>
              <w:rPr>
                <w:lang w:val="en-US"/>
              </w:rPr>
              <w:t xml:space="preserve">    </w:t>
            </w:r>
          </w:p>
          <w:p w:rsidR="00232C06" w:rsidRDefault="00E121FB">
            <w:pPr>
              <w:rPr>
                <w:lang w:val="en-US"/>
              </w:rPr>
            </w:pPr>
            <w:r>
              <w:rPr>
                <w:lang w:val="en-US"/>
              </w:rPr>
              <w:t xml:space="preserve">   </w:t>
            </w:r>
            <w:r w:rsidR="00232C06">
              <w:rPr>
                <w:lang w:val="en-US"/>
              </w:rPr>
              <w:t xml:space="preserve"> 780.834            450.000              57.081                 78.584  IT</w:t>
            </w:r>
          </w:p>
          <w:p w:rsidR="00232C06" w:rsidRDefault="00232C06">
            <w:pPr>
              <w:ind w:left="574"/>
              <w:rPr>
                <w:lang w:val="en-US"/>
              </w:rPr>
            </w:pPr>
          </w:p>
          <w:p w:rsidR="00232C06" w:rsidRDefault="00232C06">
            <w:pPr>
              <w:rPr>
                <w:lang w:val="en-US"/>
              </w:rPr>
            </w:pPr>
            <w:r>
              <w:rPr>
                <w:lang w:val="en-US"/>
              </w:rPr>
              <w:t xml:space="preserve">       42.976              13.072            254.511              285.348  IT</w:t>
            </w:r>
          </w:p>
          <w:p w:rsidR="00232C06" w:rsidRDefault="00232C06">
            <w:pPr>
              <w:rPr>
                <w:lang w:val="en-US"/>
              </w:rPr>
            </w:pPr>
            <w:r>
              <w:rPr>
                <w:lang w:val="en-US"/>
              </w:rPr>
              <w:t xml:space="preserve">  1.005.709           323.863            392.663              459.280  IT</w:t>
            </w:r>
          </w:p>
          <w:p w:rsidR="00232C06" w:rsidRDefault="00232C06">
            <w:pPr>
              <w:rPr>
                <w:lang w:val="en-US"/>
              </w:rPr>
            </w:pPr>
            <w:r>
              <w:rPr>
                <w:lang w:val="en-US"/>
              </w:rPr>
              <w:t xml:space="preserve">     706.375           255.999            451.877              497.808  IT</w:t>
            </w:r>
          </w:p>
          <w:p w:rsidR="00232C06" w:rsidRDefault="00232C06">
            <w:pPr>
              <w:ind w:left="544"/>
              <w:rPr>
                <w:lang w:val="en-US"/>
              </w:rPr>
            </w:pPr>
          </w:p>
          <w:p w:rsidR="00232C06" w:rsidRDefault="00232C06">
            <w:pPr>
              <w:rPr>
                <w:lang w:val="en-US"/>
              </w:rPr>
            </w:pPr>
            <w:r>
              <w:rPr>
                <w:lang w:val="en-US"/>
              </w:rPr>
              <w:t xml:space="preserve">     612.347            132.507            257.825             332.978  IT</w:t>
            </w:r>
          </w:p>
          <w:p w:rsidR="00232C06" w:rsidRDefault="00232C06">
            <w:pPr>
              <w:rPr>
                <w:lang w:val="en-US"/>
              </w:rPr>
            </w:pPr>
          </w:p>
          <w:p w:rsidR="00232C06" w:rsidRDefault="00232C06">
            <w:pPr>
              <w:ind w:left="634"/>
              <w:rPr>
                <w:lang w:val="en-US"/>
              </w:rPr>
            </w:pPr>
          </w:p>
          <w:p w:rsidR="00232C06" w:rsidRDefault="00232C06">
            <w:pPr>
              <w:rPr>
                <w:lang w:val="en-US"/>
              </w:rPr>
            </w:pPr>
            <w:r>
              <w:rPr>
                <w:lang w:val="en-US"/>
              </w:rPr>
              <w:t xml:space="preserve">     138.881             70.944            266.749              268.419  IT</w:t>
            </w:r>
          </w:p>
          <w:p w:rsidR="00232C06" w:rsidRDefault="00232C06">
            <w:pPr>
              <w:ind w:right="28"/>
              <w:rPr>
                <w:lang w:val="en-US"/>
              </w:rPr>
            </w:pPr>
            <w:r>
              <w:rPr>
                <w:lang w:val="en-US"/>
              </w:rPr>
              <w:t xml:space="preserve">     186.216           101.564              33.871                48.713  IT</w:t>
            </w:r>
          </w:p>
          <w:p w:rsidR="00232C06" w:rsidRDefault="00232C06">
            <w:pPr>
              <w:rPr>
                <w:lang w:val="en-US"/>
              </w:rPr>
            </w:pPr>
            <w:r>
              <w:rPr>
                <w:lang w:val="en-US"/>
              </w:rPr>
              <w:t xml:space="preserve">       65.718             40.060             136.111             190.114  IT</w:t>
            </w:r>
          </w:p>
          <w:p w:rsidR="00232C06" w:rsidRDefault="00232C06">
            <w:pPr>
              <w:rPr>
                <w:lang w:val="en-US"/>
              </w:rPr>
            </w:pPr>
            <w:r>
              <w:rPr>
                <w:lang w:val="en-US"/>
              </w:rPr>
              <w:t xml:space="preserve">       14.372             10.231             136.313             149.257  IT</w:t>
            </w:r>
          </w:p>
          <w:p w:rsidR="000333E6" w:rsidRDefault="00232C06">
            <w:pPr>
              <w:rPr>
                <w:lang w:val="en-US"/>
              </w:rPr>
            </w:pPr>
            <w:r>
              <w:rPr>
                <w:lang w:val="en-US"/>
              </w:rPr>
              <w:t xml:space="preserve">     </w:t>
            </w:r>
          </w:p>
          <w:p w:rsidR="00232C06" w:rsidRDefault="000333E6">
            <w:pPr>
              <w:rPr>
                <w:lang w:val="en-US"/>
              </w:rPr>
            </w:pPr>
            <w:r>
              <w:rPr>
                <w:lang w:val="en-US"/>
              </w:rPr>
              <w:t xml:space="preserve">       50.325          </w:t>
            </w:r>
            <w:r w:rsidR="00232C06">
              <w:rPr>
                <w:lang w:val="en-US"/>
              </w:rPr>
              <w:t xml:space="preserve">    6.035             175.467            </w:t>
            </w:r>
            <w:r>
              <w:rPr>
                <w:lang w:val="en-US"/>
              </w:rPr>
              <w:t xml:space="preserve">   193.749</w:t>
            </w:r>
            <w:r w:rsidR="00232C06">
              <w:rPr>
                <w:lang w:val="en-US"/>
              </w:rPr>
              <w:t xml:space="preserve"> IT</w:t>
            </w:r>
          </w:p>
          <w:p w:rsidR="00232C06" w:rsidRDefault="00232C06">
            <w:pPr>
              <w:ind w:left="269"/>
              <w:rPr>
                <w:lang w:val="en-US"/>
              </w:rPr>
            </w:pPr>
            <w:r>
              <w:rPr>
                <w:lang w:val="en-US"/>
              </w:rPr>
              <w:t xml:space="preserve">    </w:t>
            </w:r>
          </w:p>
          <w:p w:rsidR="00232C06" w:rsidRDefault="00232C06">
            <w:pPr>
              <w:rPr>
                <w:lang w:val="en-US"/>
              </w:rPr>
            </w:pPr>
            <w:r>
              <w:rPr>
                <w:lang w:val="en-US"/>
              </w:rPr>
              <w:t xml:space="preserve">  3.603.753       1.404.275         2.162.468         </w:t>
            </w:r>
            <w:r w:rsidR="000333E6">
              <w:rPr>
                <w:lang w:val="en-US"/>
              </w:rPr>
              <w:t xml:space="preserve"> </w:t>
            </w:r>
            <w:r>
              <w:rPr>
                <w:lang w:val="en-US"/>
              </w:rPr>
              <w:t xml:space="preserve"> 2.504.250</w:t>
            </w:r>
          </w:p>
        </w:tc>
      </w:tr>
    </w:tbl>
    <w:p w:rsidR="006B5943" w:rsidRPr="00670B0E" w:rsidRDefault="00683056" w:rsidP="003A1FFB">
      <w:pPr>
        <w:pStyle w:val="Didascalia"/>
        <w:ind w:left="567"/>
        <w:rPr>
          <w:rFonts w:ascii="Book Antiqua" w:hAnsi="Book Antiqua"/>
          <w:color w:val="auto"/>
          <w:sz w:val="28"/>
          <w:szCs w:val="28"/>
        </w:rPr>
      </w:pPr>
      <w:r>
        <w:t xml:space="preserve">Tabella </w:t>
      </w:r>
      <w:fldSimple w:instr=" SEQ Tabella \* ARABIC ">
        <w:r w:rsidR="00AE4355">
          <w:rPr>
            <w:noProof/>
          </w:rPr>
          <w:t>2</w:t>
        </w:r>
      </w:fldSimple>
      <w:r>
        <w:t>-</w:t>
      </w:r>
      <w:r w:rsidRPr="003A1FFB">
        <w:rPr>
          <w:color w:val="auto"/>
        </w:rPr>
        <w:t>Classifica giornali italiani/</w:t>
      </w:r>
      <w:proofErr w:type="spellStart"/>
      <w:r w:rsidRPr="003A1FFB">
        <w:rPr>
          <w:color w:val="auto"/>
        </w:rPr>
        <w:t>Facebook</w:t>
      </w:r>
      <w:proofErr w:type="spellEnd"/>
      <w:r w:rsidR="003A1FFB">
        <w:rPr>
          <w:color w:val="auto"/>
        </w:rPr>
        <w:t xml:space="preserve"> Fonte: </w:t>
      </w:r>
      <w:proofErr w:type="spellStart"/>
      <w:r w:rsidR="003A1FFB">
        <w:rPr>
          <w:color w:val="auto"/>
        </w:rPr>
        <w:t>I&amp;B</w:t>
      </w:r>
      <w:proofErr w:type="spellEnd"/>
    </w:p>
    <w:p w:rsidR="004347BA" w:rsidRPr="004347BA" w:rsidRDefault="00E265C0" w:rsidP="004347BA">
      <w:pPr>
        <w:pStyle w:val="NormaleWeb"/>
        <w:shd w:val="clear" w:color="auto" w:fill="FFFFFF"/>
        <w:spacing w:line="360" w:lineRule="auto"/>
        <w:ind w:left="567"/>
        <w:rPr>
          <w:rFonts w:ascii="Book Antiqua" w:hAnsi="Book Antiqua"/>
          <w:color w:val="000000"/>
          <w:sz w:val="28"/>
          <w:szCs w:val="28"/>
        </w:rPr>
      </w:pPr>
      <w:r>
        <w:rPr>
          <w:rFonts w:ascii="Verdana" w:hAnsi="Verdana"/>
          <w:color w:val="000000"/>
          <w:sz w:val="20"/>
          <w:szCs w:val="20"/>
        </w:rPr>
        <w:t> </w:t>
      </w:r>
    </w:p>
    <w:p w:rsidR="00940BA3" w:rsidRDefault="003A1FFB" w:rsidP="00940BA3">
      <w:pPr>
        <w:tabs>
          <w:tab w:val="left" w:pos="9072"/>
        </w:tabs>
        <w:spacing w:line="360" w:lineRule="auto"/>
        <w:ind w:left="567" w:right="566"/>
        <w:jc w:val="both"/>
        <w:rPr>
          <w:rFonts w:ascii="Book Antiqua" w:hAnsi="Book Antiqua"/>
          <w:sz w:val="28"/>
          <w:szCs w:val="28"/>
          <w:shd w:val="clear" w:color="auto" w:fill="FFFFFF"/>
        </w:rPr>
      </w:pPr>
      <w:r>
        <w:rPr>
          <w:rFonts w:ascii="Book Antiqua" w:hAnsi="Book Antiqua"/>
          <w:sz w:val="28"/>
          <w:szCs w:val="28"/>
          <w:shd w:val="clear" w:color="auto" w:fill="FFFFFF"/>
        </w:rPr>
        <w:t xml:space="preserve"> Come si nota dalla </w:t>
      </w:r>
      <w:r w:rsidRPr="003A1FFB">
        <w:rPr>
          <w:rFonts w:ascii="Book Antiqua" w:hAnsi="Book Antiqua"/>
          <w:sz w:val="28"/>
          <w:szCs w:val="28"/>
          <w:shd w:val="clear" w:color="auto" w:fill="FFFFFF"/>
        </w:rPr>
        <w:t xml:space="preserve"> classifica italiana,</w:t>
      </w:r>
      <w:r>
        <w:rPr>
          <w:rFonts w:ascii="Book Antiqua" w:hAnsi="Book Antiqua"/>
          <w:sz w:val="28"/>
          <w:szCs w:val="28"/>
          <w:shd w:val="clear" w:color="auto" w:fill="FFFFFF"/>
        </w:rPr>
        <w:t xml:space="preserve"> le 4 testate  con rating A si attestano su ottime posizioni. Infatti «il</w:t>
      </w:r>
      <w:r w:rsidRPr="003A1FFB">
        <w:rPr>
          <w:rFonts w:ascii="Book Antiqua" w:hAnsi="Book Antiqua"/>
          <w:sz w:val="28"/>
          <w:szCs w:val="28"/>
          <w:shd w:val="clear" w:color="auto" w:fill="FFFFFF"/>
        </w:rPr>
        <w:t xml:space="preserve"> Fatto Quotidiano</w:t>
      </w:r>
      <w:r>
        <w:rPr>
          <w:rFonts w:ascii="Book Antiqua" w:hAnsi="Book Antiqua"/>
          <w:sz w:val="28"/>
          <w:szCs w:val="28"/>
          <w:shd w:val="clear" w:color="auto" w:fill="FFFFFF"/>
        </w:rPr>
        <w:t>»</w:t>
      </w:r>
      <w:r w:rsidR="000333E6">
        <w:rPr>
          <w:rFonts w:ascii="Book Antiqua" w:hAnsi="Book Antiqua"/>
          <w:sz w:val="28"/>
          <w:szCs w:val="28"/>
          <w:shd w:val="clear" w:color="auto" w:fill="FFFFFF"/>
        </w:rPr>
        <w:t xml:space="preserve">, </w:t>
      </w:r>
      <w:r w:rsidRPr="003A1FFB">
        <w:rPr>
          <w:rFonts w:ascii="Book Antiqua" w:hAnsi="Book Antiqua"/>
          <w:sz w:val="28"/>
          <w:szCs w:val="28"/>
          <w:shd w:val="clear" w:color="auto" w:fill="FFFFFF"/>
        </w:rPr>
        <w:t xml:space="preserve"> con i suoi 780.000 </w:t>
      </w:r>
      <w:proofErr w:type="spellStart"/>
      <w:r w:rsidRPr="003A1FFB">
        <w:rPr>
          <w:rFonts w:ascii="Book Antiqua" w:hAnsi="Book Antiqua"/>
          <w:sz w:val="28"/>
          <w:szCs w:val="28"/>
          <w:shd w:val="clear" w:color="auto" w:fill="FFFFFF"/>
        </w:rPr>
        <w:t>likers</w:t>
      </w:r>
      <w:proofErr w:type="spellEnd"/>
      <w:r w:rsidRPr="003A1FFB">
        <w:rPr>
          <w:rFonts w:ascii="Book Antiqua" w:hAnsi="Book Antiqua"/>
          <w:sz w:val="28"/>
          <w:szCs w:val="28"/>
          <w:shd w:val="clear" w:color="auto" w:fill="FFFFFF"/>
        </w:rPr>
        <w:t xml:space="preserve"> (erano 450.000 nel </w:t>
      </w:r>
      <w:r w:rsidR="000333E6">
        <w:rPr>
          <w:rFonts w:ascii="Book Antiqua" w:hAnsi="Book Antiqua"/>
          <w:sz w:val="28"/>
          <w:szCs w:val="28"/>
          <w:shd w:val="clear" w:color="auto" w:fill="FFFFFF"/>
        </w:rPr>
        <w:t xml:space="preserve">2011), presenta un numero di fan sul social network con un rapporto di 10 a 1 rispetto alle copie diffuse, </w:t>
      </w:r>
      <w:r w:rsidRPr="003A1FFB">
        <w:rPr>
          <w:rFonts w:ascii="Book Antiqua" w:hAnsi="Book Antiqua"/>
          <w:sz w:val="28"/>
          <w:szCs w:val="28"/>
          <w:shd w:val="clear" w:color="auto" w:fill="FFFFFF"/>
        </w:rPr>
        <w:t>sostenuto dall’intensa interazione delle sue firme. Segue</w:t>
      </w:r>
      <w:r w:rsidR="000333E6">
        <w:rPr>
          <w:rFonts w:ascii="Book Antiqua" w:hAnsi="Book Antiqua"/>
          <w:sz w:val="28"/>
          <w:szCs w:val="28"/>
          <w:shd w:val="clear" w:color="auto" w:fill="FFFFFF"/>
        </w:rPr>
        <w:t xml:space="preserve"> «</w:t>
      </w:r>
      <w:r w:rsidRPr="003A1FFB">
        <w:rPr>
          <w:rFonts w:ascii="Book Antiqua" w:hAnsi="Book Antiqua"/>
          <w:sz w:val="28"/>
          <w:szCs w:val="28"/>
          <w:shd w:val="clear" w:color="auto" w:fill="FFFFFF"/>
        </w:rPr>
        <w:t>La Stampa</w:t>
      </w:r>
      <w:r w:rsidR="00E121FB">
        <w:rPr>
          <w:rFonts w:ascii="Book Antiqua" w:hAnsi="Book Antiqua"/>
          <w:sz w:val="28"/>
          <w:szCs w:val="28"/>
          <w:shd w:val="clear" w:color="auto" w:fill="FFFFFF"/>
        </w:rPr>
        <w:t>»</w:t>
      </w:r>
      <w:r w:rsidRPr="003A1FFB">
        <w:rPr>
          <w:rFonts w:ascii="Book Antiqua" w:hAnsi="Book Antiqua"/>
          <w:sz w:val="28"/>
          <w:szCs w:val="28"/>
          <w:shd w:val="clear" w:color="auto" w:fill="FFFFFF"/>
        </w:rPr>
        <w:t xml:space="preserve"> che</w:t>
      </w:r>
      <w:r w:rsidR="00E121FB">
        <w:rPr>
          <w:rFonts w:ascii="Book Antiqua" w:hAnsi="Book Antiqua"/>
          <w:sz w:val="28"/>
          <w:szCs w:val="28"/>
          <w:shd w:val="clear" w:color="auto" w:fill="FFFFFF"/>
        </w:rPr>
        <w:t>,</w:t>
      </w:r>
      <w:r w:rsidRPr="003A1FFB">
        <w:rPr>
          <w:rFonts w:ascii="Book Antiqua" w:hAnsi="Book Antiqua"/>
          <w:sz w:val="28"/>
          <w:szCs w:val="28"/>
          <w:shd w:val="clear" w:color="auto" w:fill="FFFFFF"/>
        </w:rPr>
        <w:t xml:space="preserve"> </w:t>
      </w:r>
      <w:r w:rsidR="000333E6">
        <w:rPr>
          <w:rFonts w:ascii="Book Antiqua" w:hAnsi="Book Antiqua"/>
          <w:sz w:val="28"/>
          <w:szCs w:val="28"/>
          <w:shd w:val="clear" w:color="auto" w:fill="FFFFFF"/>
        </w:rPr>
        <w:t>triplica</w:t>
      </w:r>
      <w:r w:rsidR="00E121FB">
        <w:rPr>
          <w:rFonts w:ascii="Book Antiqua" w:hAnsi="Book Antiqua"/>
          <w:sz w:val="28"/>
          <w:szCs w:val="28"/>
          <w:shd w:val="clear" w:color="auto" w:fill="FFFFFF"/>
        </w:rPr>
        <w:t>ndo</w:t>
      </w:r>
      <w:r w:rsidR="000333E6">
        <w:rPr>
          <w:rFonts w:ascii="Book Antiqua" w:hAnsi="Book Antiqua"/>
          <w:sz w:val="28"/>
          <w:szCs w:val="28"/>
          <w:shd w:val="clear" w:color="auto" w:fill="FFFFFF"/>
        </w:rPr>
        <w:t xml:space="preserve"> i propri </w:t>
      </w:r>
      <w:proofErr w:type="spellStart"/>
      <w:r w:rsidR="000333E6">
        <w:rPr>
          <w:rFonts w:ascii="Book Antiqua" w:hAnsi="Book Antiqua"/>
          <w:sz w:val="28"/>
          <w:szCs w:val="28"/>
          <w:shd w:val="clear" w:color="auto" w:fill="FFFFFF"/>
        </w:rPr>
        <w:t>likers</w:t>
      </w:r>
      <w:proofErr w:type="spellEnd"/>
      <w:r w:rsidR="000333E6">
        <w:rPr>
          <w:rFonts w:ascii="Book Antiqua" w:hAnsi="Book Antiqua"/>
          <w:sz w:val="28"/>
          <w:szCs w:val="28"/>
          <w:shd w:val="clear" w:color="auto" w:fill="FFFFFF"/>
        </w:rPr>
        <w:t xml:space="preserve"> </w:t>
      </w:r>
      <w:r w:rsidR="00E121FB">
        <w:rPr>
          <w:rFonts w:ascii="Book Antiqua" w:hAnsi="Book Antiqua"/>
          <w:sz w:val="28"/>
          <w:szCs w:val="28"/>
          <w:shd w:val="clear" w:color="auto" w:fill="FFFFFF"/>
        </w:rPr>
        <w:t>rispetto ai 13.000 del 2011</w:t>
      </w:r>
      <w:r w:rsidR="000333E6">
        <w:rPr>
          <w:rFonts w:ascii="Book Antiqua" w:hAnsi="Book Antiqua"/>
          <w:sz w:val="28"/>
          <w:szCs w:val="28"/>
          <w:shd w:val="clear" w:color="auto" w:fill="FFFFFF"/>
        </w:rPr>
        <w:t>,</w:t>
      </w:r>
      <w:r w:rsidRPr="003A1FFB">
        <w:rPr>
          <w:rFonts w:ascii="Book Antiqua" w:hAnsi="Book Antiqua"/>
          <w:sz w:val="28"/>
          <w:szCs w:val="28"/>
          <w:shd w:val="clear" w:color="auto" w:fill="FFFFFF"/>
        </w:rPr>
        <w:t xml:space="preserve"> presenta ottimi esempi di strategie relazionali evolute. Al terzo e</w:t>
      </w:r>
      <w:r w:rsidR="00E121FB">
        <w:rPr>
          <w:rFonts w:ascii="Book Antiqua" w:hAnsi="Book Antiqua"/>
          <w:sz w:val="28"/>
          <w:szCs w:val="28"/>
          <w:shd w:val="clear" w:color="auto" w:fill="FFFFFF"/>
        </w:rPr>
        <w:t>d</w:t>
      </w:r>
      <w:r w:rsidRPr="003A1FFB">
        <w:rPr>
          <w:rFonts w:ascii="Book Antiqua" w:hAnsi="Book Antiqua"/>
          <w:sz w:val="28"/>
          <w:szCs w:val="28"/>
          <w:shd w:val="clear" w:color="auto" w:fill="FFFFFF"/>
        </w:rPr>
        <w:t xml:space="preserve"> al quarto posto della classifica italiana i due principali quotidiani nazionali, </w:t>
      </w:r>
      <w:r w:rsidR="000333E6">
        <w:rPr>
          <w:rFonts w:ascii="Book Antiqua" w:hAnsi="Book Antiqua"/>
          <w:sz w:val="28"/>
          <w:szCs w:val="28"/>
          <w:shd w:val="clear" w:color="auto" w:fill="FFFFFF"/>
        </w:rPr>
        <w:t>«</w:t>
      </w:r>
      <w:r w:rsidRPr="003A1FFB">
        <w:rPr>
          <w:rFonts w:ascii="Book Antiqua" w:hAnsi="Book Antiqua"/>
          <w:sz w:val="28"/>
          <w:szCs w:val="28"/>
          <w:shd w:val="clear" w:color="auto" w:fill="FFFFFF"/>
        </w:rPr>
        <w:t>La Repubblica</w:t>
      </w:r>
      <w:r w:rsidR="000333E6">
        <w:rPr>
          <w:rFonts w:ascii="Book Antiqua" w:hAnsi="Book Antiqua"/>
          <w:sz w:val="28"/>
          <w:szCs w:val="28"/>
          <w:shd w:val="clear" w:color="auto" w:fill="FFFFFF"/>
        </w:rPr>
        <w:t>» che supera</w:t>
      </w:r>
      <w:r w:rsidR="00E121FB">
        <w:rPr>
          <w:rFonts w:ascii="Book Antiqua" w:hAnsi="Book Antiqua"/>
          <w:sz w:val="28"/>
          <w:szCs w:val="28"/>
          <w:shd w:val="clear" w:color="auto" w:fill="FFFFFF"/>
        </w:rPr>
        <w:t>ndo</w:t>
      </w:r>
      <w:r w:rsidR="00FA7A42">
        <w:rPr>
          <w:rFonts w:ascii="Book Antiqua" w:hAnsi="Book Antiqua"/>
          <w:sz w:val="28"/>
          <w:szCs w:val="28"/>
          <w:shd w:val="clear" w:color="auto" w:fill="FFFFFF"/>
        </w:rPr>
        <w:t>,</w:t>
      </w:r>
      <w:r w:rsidR="000333E6">
        <w:rPr>
          <w:rFonts w:ascii="Book Antiqua" w:hAnsi="Book Antiqua"/>
          <w:sz w:val="28"/>
          <w:szCs w:val="28"/>
          <w:shd w:val="clear" w:color="auto" w:fill="FFFFFF"/>
        </w:rPr>
        <w:t xml:space="preserve"> grazie ad una</w:t>
      </w:r>
      <w:r w:rsidRPr="003A1FFB">
        <w:rPr>
          <w:rFonts w:ascii="Book Antiqua" w:hAnsi="Book Antiqua"/>
          <w:sz w:val="28"/>
          <w:szCs w:val="28"/>
          <w:shd w:val="clear" w:color="auto" w:fill="FFFFFF"/>
        </w:rPr>
        <w:t xml:space="preserve"> crescita record il milione di </w:t>
      </w:r>
      <w:proofErr w:type="spellStart"/>
      <w:r w:rsidRPr="003A1FFB">
        <w:rPr>
          <w:rFonts w:ascii="Book Antiqua" w:hAnsi="Book Antiqua"/>
          <w:sz w:val="28"/>
          <w:szCs w:val="28"/>
          <w:shd w:val="clear" w:color="auto" w:fill="FFFFFF"/>
        </w:rPr>
        <w:t>likers</w:t>
      </w:r>
      <w:proofErr w:type="spellEnd"/>
      <w:r w:rsidRPr="003A1FFB">
        <w:rPr>
          <w:rFonts w:ascii="Book Antiqua" w:hAnsi="Book Antiqua"/>
          <w:sz w:val="28"/>
          <w:szCs w:val="28"/>
          <w:shd w:val="clear" w:color="auto" w:fill="FFFFFF"/>
        </w:rPr>
        <w:t xml:space="preserve"> (erano 323.000 nel 201</w:t>
      </w:r>
      <w:r w:rsidR="000333E6">
        <w:rPr>
          <w:rFonts w:ascii="Book Antiqua" w:hAnsi="Book Antiqua"/>
          <w:sz w:val="28"/>
          <w:szCs w:val="28"/>
          <w:shd w:val="clear" w:color="auto" w:fill="FFFFFF"/>
        </w:rPr>
        <w:t>1)</w:t>
      </w:r>
      <w:r w:rsidR="00FA7A42">
        <w:rPr>
          <w:rFonts w:ascii="Book Antiqua" w:hAnsi="Book Antiqua"/>
          <w:sz w:val="28"/>
          <w:szCs w:val="28"/>
          <w:shd w:val="clear" w:color="auto" w:fill="FFFFFF"/>
        </w:rPr>
        <w:t>,</w:t>
      </w:r>
      <w:r w:rsidR="000333E6">
        <w:rPr>
          <w:rFonts w:ascii="Book Antiqua" w:hAnsi="Book Antiqua"/>
          <w:sz w:val="28"/>
          <w:szCs w:val="28"/>
          <w:shd w:val="clear" w:color="auto" w:fill="FFFFFF"/>
        </w:rPr>
        <w:t xml:space="preserve"> rappresenta un</w:t>
      </w:r>
      <w:r w:rsidRPr="003A1FFB">
        <w:rPr>
          <w:rFonts w:ascii="Book Antiqua" w:hAnsi="Book Antiqua"/>
          <w:sz w:val="28"/>
          <w:szCs w:val="28"/>
          <w:shd w:val="clear" w:color="auto" w:fill="FFFFFF"/>
        </w:rPr>
        <w:t xml:space="preserve"> punto di riferimento quantitativo, e</w:t>
      </w:r>
      <w:r w:rsidR="000333E6">
        <w:rPr>
          <w:rFonts w:ascii="Book Antiqua" w:hAnsi="Book Antiqua"/>
          <w:sz w:val="28"/>
          <w:szCs w:val="28"/>
          <w:shd w:val="clear" w:color="auto" w:fill="FFFFFF"/>
        </w:rPr>
        <w:t>d</w:t>
      </w:r>
      <w:r w:rsidRPr="003A1FFB">
        <w:rPr>
          <w:rFonts w:ascii="Book Antiqua" w:hAnsi="Book Antiqua"/>
          <w:sz w:val="28"/>
          <w:szCs w:val="28"/>
          <w:shd w:val="clear" w:color="auto" w:fill="FFFFFF"/>
        </w:rPr>
        <w:t xml:space="preserve"> il </w:t>
      </w:r>
      <w:r w:rsidR="000333E6">
        <w:rPr>
          <w:rFonts w:ascii="Book Antiqua" w:hAnsi="Book Antiqua"/>
          <w:sz w:val="28"/>
          <w:szCs w:val="28"/>
          <w:shd w:val="clear" w:color="auto" w:fill="FFFFFF"/>
        </w:rPr>
        <w:t>«</w:t>
      </w:r>
      <w:r w:rsidRPr="003A1FFB">
        <w:rPr>
          <w:rFonts w:ascii="Book Antiqua" w:hAnsi="Book Antiqua"/>
          <w:sz w:val="28"/>
          <w:szCs w:val="28"/>
          <w:shd w:val="clear" w:color="auto" w:fill="FFFFFF"/>
        </w:rPr>
        <w:t>Corriere della Sera</w:t>
      </w:r>
      <w:r w:rsidR="000333E6">
        <w:rPr>
          <w:rFonts w:ascii="Book Antiqua" w:hAnsi="Book Antiqua"/>
          <w:sz w:val="28"/>
          <w:szCs w:val="28"/>
          <w:shd w:val="clear" w:color="auto" w:fill="FFFFFF"/>
        </w:rPr>
        <w:t>» che si attesta</w:t>
      </w:r>
      <w:r w:rsidRPr="003A1FFB">
        <w:rPr>
          <w:rFonts w:ascii="Book Antiqua" w:hAnsi="Book Antiqua"/>
          <w:sz w:val="28"/>
          <w:szCs w:val="28"/>
          <w:shd w:val="clear" w:color="auto" w:fill="FFFFFF"/>
        </w:rPr>
        <w:t xml:space="preserve"> </w:t>
      </w:r>
      <w:r w:rsidR="000333E6">
        <w:rPr>
          <w:rFonts w:ascii="Book Antiqua" w:hAnsi="Book Antiqua"/>
          <w:sz w:val="28"/>
          <w:szCs w:val="28"/>
          <w:shd w:val="clear" w:color="auto" w:fill="FFFFFF"/>
        </w:rPr>
        <w:t>su</w:t>
      </w:r>
      <w:r w:rsidRPr="003A1FFB">
        <w:rPr>
          <w:rFonts w:ascii="Book Antiqua" w:hAnsi="Book Antiqua"/>
          <w:sz w:val="28"/>
          <w:szCs w:val="28"/>
          <w:shd w:val="clear" w:color="auto" w:fill="FFFFFF"/>
        </w:rPr>
        <w:t xml:space="preserve">i 706.000 </w:t>
      </w:r>
      <w:proofErr w:type="spellStart"/>
      <w:r w:rsidRPr="003A1FFB">
        <w:rPr>
          <w:rFonts w:ascii="Book Antiqua" w:hAnsi="Book Antiqua"/>
          <w:sz w:val="28"/>
          <w:szCs w:val="28"/>
          <w:shd w:val="clear" w:color="auto" w:fill="FFFFFF"/>
        </w:rPr>
        <w:t>likers</w:t>
      </w:r>
      <w:proofErr w:type="spellEnd"/>
      <w:r w:rsidR="000333E6">
        <w:rPr>
          <w:rFonts w:ascii="Book Antiqua" w:hAnsi="Book Antiqua"/>
          <w:sz w:val="28"/>
          <w:szCs w:val="28"/>
          <w:shd w:val="clear" w:color="auto" w:fill="FFFFFF"/>
        </w:rPr>
        <w:t>, confermando così</w:t>
      </w:r>
      <w:r w:rsidR="00FA7A42">
        <w:rPr>
          <w:rFonts w:ascii="Book Antiqua" w:hAnsi="Book Antiqua"/>
          <w:sz w:val="28"/>
          <w:szCs w:val="28"/>
          <w:shd w:val="clear" w:color="auto" w:fill="FFFFFF"/>
        </w:rPr>
        <w:t xml:space="preserve"> il</w:t>
      </w:r>
      <w:r w:rsidR="000333E6">
        <w:rPr>
          <w:rFonts w:ascii="Book Antiqua" w:hAnsi="Book Antiqua"/>
          <w:sz w:val="28"/>
          <w:szCs w:val="28"/>
          <w:shd w:val="clear" w:color="auto" w:fill="FFFFFF"/>
        </w:rPr>
        <w:t xml:space="preserve"> ritmo fatto segnare </w:t>
      </w:r>
      <w:r w:rsidR="000333E6">
        <w:rPr>
          <w:rFonts w:ascii="Book Antiqua" w:hAnsi="Book Antiqua"/>
          <w:sz w:val="28"/>
          <w:szCs w:val="28"/>
          <w:shd w:val="clear" w:color="auto" w:fill="FFFFFF"/>
        </w:rPr>
        <w:lastRenderedPageBreak/>
        <w:t>l’anno precedente</w:t>
      </w:r>
      <w:r w:rsidRPr="003A1FFB">
        <w:rPr>
          <w:rFonts w:ascii="Book Antiqua" w:hAnsi="Book Antiqua"/>
          <w:sz w:val="28"/>
          <w:szCs w:val="28"/>
          <w:shd w:val="clear" w:color="auto" w:fill="FFFFFF"/>
        </w:rPr>
        <w:t xml:space="preserve"> (erano 256.000 nel 2011).</w:t>
      </w:r>
      <w:r w:rsidR="00940BA3">
        <w:rPr>
          <w:rFonts w:ascii="Book Antiqua" w:hAnsi="Book Antiqua"/>
          <w:sz w:val="28"/>
          <w:szCs w:val="28"/>
          <w:shd w:val="clear" w:color="auto" w:fill="FFFFFF"/>
        </w:rPr>
        <w:t xml:space="preserve"> Sebbene </w:t>
      </w:r>
      <w:proofErr w:type="spellStart"/>
      <w:r w:rsidR="00940BA3">
        <w:rPr>
          <w:rFonts w:ascii="Book Antiqua" w:hAnsi="Book Antiqua"/>
          <w:sz w:val="28"/>
          <w:szCs w:val="28"/>
          <w:shd w:val="clear" w:color="auto" w:fill="FFFFFF"/>
        </w:rPr>
        <w:t>I&amp;B</w:t>
      </w:r>
      <w:proofErr w:type="spellEnd"/>
      <w:r w:rsidR="00940BA3">
        <w:rPr>
          <w:rFonts w:ascii="Book Antiqua" w:hAnsi="Book Antiqua"/>
          <w:sz w:val="28"/>
          <w:szCs w:val="28"/>
          <w:shd w:val="clear" w:color="auto" w:fill="FFFFFF"/>
        </w:rPr>
        <w:t xml:space="preserve"> abbia fornito un’analisi fondata essenzialmente su dati quantitativi, relativi quindi al solo numero dei fan ed alle copie diffuse,</w:t>
      </w:r>
      <w:r w:rsidR="006F6B23">
        <w:rPr>
          <w:rFonts w:ascii="Book Antiqua" w:hAnsi="Book Antiqua"/>
          <w:sz w:val="28"/>
          <w:szCs w:val="28"/>
          <w:shd w:val="clear" w:color="auto" w:fill="FFFFFF"/>
        </w:rPr>
        <w:t xml:space="preserve"> </w:t>
      </w:r>
      <w:r w:rsidR="00940BA3">
        <w:rPr>
          <w:rFonts w:ascii="Book Antiqua" w:hAnsi="Book Antiqua"/>
          <w:sz w:val="28"/>
          <w:szCs w:val="28"/>
          <w:shd w:val="clear" w:color="auto" w:fill="FFFFFF"/>
        </w:rPr>
        <w:t>emergono</w:t>
      </w:r>
      <w:r w:rsidR="000333E6">
        <w:rPr>
          <w:rFonts w:ascii="Book Antiqua" w:hAnsi="Book Antiqua"/>
          <w:sz w:val="28"/>
          <w:szCs w:val="28"/>
          <w:shd w:val="clear" w:color="auto" w:fill="FFFFFF"/>
        </w:rPr>
        <w:t xml:space="preserve"> </w:t>
      </w:r>
      <w:r w:rsidR="00FA7A42">
        <w:rPr>
          <w:rFonts w:ascii="Book Antiqua" w:hAnsi="Book Antiqua"/>
          <w:sz w:val="28"/>
          <w:szCs w:val="28"/>
          <w:shd w:val="clear" w:color="auto" w:fill="FFFFFF"/>
        </w:rPr>
        <w:t>segnali sicuramente positivi</w:t>
      </w:r>
      <w:r w:rsidR="006F6B23">
        <w:rPr>
          <w:rFonts w:ascii="Book Antiqua" w:hAnsi="Book Antiqua"/>
          <w:sz w:val="28"/>
          <w:szCs w:val="28"/>
          <w:shd w:val="clear" w:color="auto" w:fill="FFFFFF"/>
        </w:rPr>
        <w:t xml:space="preserve">, che lasciano intravedere </w:t>
      </w:r>
      <w:r w:rsidR="000333E6">
        <w:rPr>
          <w:rFonts w:ascii="Book Antiqua" w:hAnsi="Book Antiqua"/>
          <w:sz w:val="28"/>
          <w:szCs w:val="28"/>
          <w:shd w:val="clear" w:color="auto" w:fill="FFFFFF"/>
        </w:rPr>
        <w:t>i</w:t>
      </w:r>
      <w:r w:rsidR="006F6B23">
        <w:rPr>
          <w:rFonts w:ascii="Book Antiqua" w:hAnsi="Book Antiqua"/>
          <w:sz w:val="28"/>
          <w:szCs w:val="28"/>
          <w:shd w:val="clear" w:color="auto" w:fill="FFFFFF"/>
        </w:rPr>
        <w:t>mportanti sbocchi</w:t>
      </w:r>
      <w:r w:rsidR="000333E6">
        <w:rPr>
          <w:rFonts w:ascii="Book Antiqua" w:hAnsi="Book Antiqua"/>
          <w:sz w:val="28"/>
          <w:szCs w:val="28"/>
          <w:shd w:val="clear" w:color="auto" w:fill="FFFFFF"/>
        </w:rPr>
        <w:t xml:space="preserve"> per il futuro</w:t>
      </w:r>
      <w:r w:rsidR="006F6B23">
        <w:rPr>
          <w:rFonts w:ascii="Book Antiqua" w:hAnsi="Book Antiqua"/>
          <w:sz w:val="28"/>
          <w:szCs w:val="28"/>
          <w:shd w:val="clear" w:color="auto" w:fill="FFFFFF"/>
        </w:rPr>
        <w:t>, possibili direzioni verso cui tendere</w:t>
      </w:r>
      <w:r w:rsidR="00FA7A42">
        <w:rPr>
          <w:rFonts w:ascii="Book Antiqua" w:hAnsi="Book Antiqua"/>
          <w:sz w:val="28"/>
          <w:szCs w:val="28"/>
          <w:shd w:val="clear" w:color="auto" w:fill="FFFFFF"/>
        </w:rPr>
        <w:t>, e</w:t>
      </w:r>
      <w:r w:rsidR="006F6B23">
        <w:rPr>
          <w:rFonts w:ascii="Book Antiqua" w:hAnsi="Book Antiqua"/>
          <w:sz w:val="28"/>
          <w:szCs w:val="28"/>
          <w:shd w:val="clear" w:color="auto" w:fill="FFFFFF"/>
        </w:rPr>
        <w:t xml:space="preserve"> dunque, un aspetto che gli editori italiani non devono assolutamente sottovalutare.</w:t>
      </w:r>
    </w:p>
    <w:p w:rsidR="006F6B23" w:rsidRDefault="006F6B23" w:rsidP="00B64665">
      <w:pPr>
        <w:tabs>
          <w:tab w:val="left" w:pos="9072"/>
        </w:tabs>
        <w:spacing w:line="360" w:lineRule="auto"/>
        <w:ind w:left="567" w:right="566"/>
        <w:jc w:val="both"/>
        <w:rPr>
          <w:rFonts w:ascii="Book Antiqua" w:hAnsi="Book Antiqua"/>
          <w:sz w:val="28"/>
          <w:szCs w:val="28"/>
          <w:shd w:val="clear" w:color="auto" w:fill="FFFFFF"/>
        </w:rPr>
      </w:pPr>
      <w:r>
        <w:rPr>
          <w:rFonts w:ascii="Book Antiqua" w:hAnsi="Book Antiqua"/>
          <w:sz w:val="28"/>
          <w:szCs w:val="28"/>
          <w:shd w:val="clear" w:color="auto" w:fill="FFFFFF"/>
        </w:rPr>
        <w:t>Più specifica della nostra realtà è l’analisi condotta da Pier Luca Santoro per EJO</w:t>
      </w:r>
      <w:r>
        <w:rPr>
          <w:rStyle w:val="Rimandonotaapidipagina"/>
          <w:rFonts w:ascii="Book Antiqua" w:hAnsi="Book Antiqua"/>
          <w:sz w:val="28"/>
          <w:szCs w:val="28"/>
          <w:shd w:val="clear" w:color="auto" w:fill="FFFFFF"/>
        </w:rPr>
        <w:footnoteReference w:id="30"/>
      </w:r>
      <w:r>
        <w:rPr>
          <w:rFonts w:ascii="Book Antiqua" w:hAnsi="Book Antiqua"/>
          <w:sz w:val="28"/>
          <w:szCs w:val="28"/>
          <w:shd w:val="clear" w:color="auto" w:fill="FFFFFF"/>
        </w:rPr>
        <w:t xml:space="preserve">, in cui indaga sui risultati di alcune testate italiane considerando anche le performance di queste su </w:t>
      </w:r>
      <w:proofErr w:type="spellStart"/>
      <w:r>
        <w:rPr>
          <w:rFonts w:ascii="Book Antiqua" w:hAnsi="Book Antiqua"/>
          <w:sz w:val="28"/>
          <w:szCs w:val="28"/>
          <w:shd w:val="clear" w:color="auto" w:fill="FFFFFF"/>
        </w:rPr>
        <w:t>Twitter</w:t>
      </w:r>
      <w:proofErr w:type="spellEnd"/>
      <w:r>
        <w:rPr>
          <w:rFonts w:ascii="Book Antiqua" w:hAnsi="Book Antiqua"/>
          <w:sz w:val="28"/>
          <w:szCs w:val="28"/>
          <w:shd w:val="clear" w:color="auto" w:fill="FFFFFF"/>
        </w:rPr>
        <w:t xml:space="preserve">. Lo scopo della ricerca è quello di capire come il processo di condivisione (inteso sia come acquisizione di notizie da parte degli utenti che di costituzione di notorietà del </w:t>
      </w:r>
      <w:proofErr w:type="spellStart"/>
      <w:r>
        <w:rPr>
          <w:rFonts w:ascii="Book Antiqua" w:hAnsi="Book Antiqua"/>
          <w:sz w:val="28"/>
          <w:szCs w:val="28"/>
          <w:shd w:val="clear" w:color="auto" w:fill="FFFFFF"/>
        </w:rPr>
        <w:t>brand</w:t>
      </w:r>
      <w:proofErr w:type="spellEnd"/>
      <w:r>
        <w:rPr>
          <w:rFonts w:ascii="Book Antiqua" w:hAnsi="Book Antiqua"/>
          <w:sz w:val="28"/>
          <w:szCs w:val="28"/>
          <w:shd w:val="clear" w:color="auto" w:fill="FFFFFF"/>
        </w:rPr>
        <w:t xml:space="preserve"> dei giornali) venga sviluppato dai </w:t>
      </w:r>
      <w:r w:rsidR="00FA7A42">
        <w:rPr>
          <w:rFonts w:ascii="Book Antiqua" w:hAnsi="Book Antiqua"/>
          <w:sz w:val="28"/>
          <w:szCs w:val="28"/>
          <w:shd w:val="clear" w:color="auto" w:fill="FFFFFF"/>
        </w:rPr>
        <w:t xml:space="preserve">quotidiani. </w:t>
      </w:r>
      <w:r>
        <w:rPr>
          <w:rFonts w:ascii="Book Antiqua" w:hAnsi="Book Antiqua"/>
          <w:sz w:val="28"/>
          <w:szCs w:val="28"/>
          <w:shd w:val="clear" w:color="auto" w:fill="FFFFFF"/>
        </w:rPr>
        <w:t>Le testate considerate</w:t>
      </w:r>
      <w:r w:rsidR="00EC1DC6">
        <w:rPr>
          <w:rFonts w:ascii="Book Antiqua" w:hAnsi="Book Antiqua"/>
          <w:sz w:val="28"/>
          <w:szCs w:val="28"/>
          <w:shd w:val="clear" w:color="auto" w:fill="FFFFFF"/>
        </w:rPr>
        <w:t xml:space="preserve">, sia </w:t>
      </w:r>
      <w:proofErr w:type="spellStart"/>
      <w:r w:rsidR="00EC1DC6">
        <w:rPr>
          <w:rFonts w:ascii="Book Antiqua" w:hAnsi="Book Antiqua"/>
          <w:sz w:val="28"/>
          <w:szCs w:val="28"/>
          <w:shd w:val="clear" w:color="auto" w:fill="FFFFFF"/>
        </w:rPr>
        <w:t>all</w:t>
      </w:r>
      <w:proofErr w:type="spellEnd"/>
      <w:r w:rsidR="00EC1DC6">
        <w:rPr>
          <w:rFonts w:ascii="Book Antiqua" w:hAnsi="Book Antiqua"/>
          <w:sz w:val="28"/>
          <w:szCs w:val="28"/>
          <w:shd w:val="clear" w:color="auto" w:fill="FFFFFF"/>
        </w:rPr>
        <w:t xml:space="preserve"> </w:t>
      </w:r>
      <w:proofErr w:type="spellStart"/>
      <w:r w:rsidR="00EC1DC6">
        <w:rPr>
          <w:rFonts w:ascii="Book Antiqua" w:hAnsi="Book Antiqua"/>
          <w:sz w:val="28"/>
          <w:szCs w:val="28"/>
          <w:shd w:val="clear" w:color="auto" w:fill="FFFFFF"/>
        </w:rPr>
        <w:t>digital</w:t>
      </w:r>
      <w:proofErr w:type="spellEnd"/>
      <w:r w:rsidR="00EC1DC6">
        <w:rPr>
          <w:rFonts w:ascii="Book Antiqua" w:hAnsi="Book Antiqua"/>
          <w:sz w:val="28"/>
          <w:szCs w:val="28"/>
          <w:shd w:val="clear" w:color="auto" w:fill="FFFFFF"/>
        </w:rPr>
        <w:t xml:space="preserve"> che non, rappresentano realtà molto importanti della nos</w:t>
      </w:r>
      <w:r w:rsidR="004A2C3F">
        <w:rPr>
          <w:rFonts w:ascii="Book Antiqua" w:hAnsi="Book Antiqua"/>
          <w:sz w:val="28"/>
          <w:szCs w:val="28"/>
          <w:shd w:val="clear" w:color="auto" w:fill="FFFFFF"/>
        </w:rPr>
        <w:t>tra editoria: «La Stampa», «La R</w:t>
      </w:r>
      <w:r w:rsidR="00EC1DC6">
        <w:rPr>
          <w:rFonts w:ascii="Book Antiqua" w:hAnsi="Book Antiqua"/>
          <w:sz w:val="28"/>
          <w:szCs w:val="28"/>
          <w:shd w:val="clear" w:color="auto" w:fill="FFFFFF"/>
        </w:rPr>
        <w:t>epubblica», «Il Corriere della sera» ed «Il Fatto Quotidiano» per quanto riguarda quelle con la versione cartacea, mentre «</w:t>
      </w:r>
      <w:proofErr w:type="spellStart"/>
      <w:r w:rsidR="00EC1DC6">
        <w:rPr>
          <w:rFonts w:ascii="Book Antiqua" w:hAnsi="Book Antiqua"/>
          <w:sz w:val="28"/>
          <w:szCs w:val="28"/>
          <w:shd w:val="clear" w:color="auto" w:fill="FFFFFF"/>
        </w:rPr>
        <w:t>HuffPost</w:t>
      </w:r>
      <w:proofErr w:type="spellEnd"/>
      <w:r w:rsidR="00EC1DC6">
        <w:rPr>
          <w:rFonts w:ascii="Book Antiqua" w:hAnsi="Book Antiqua"/>
          <w:sz w:val="28"/>
          <w:szCs w:val="28"/>
          <w:shd w:val="clear" w:color="auto" w:fill="FFFFFF"/>
        </w:rPr>
        <w:t xml:space="preserve"> Italia», «Il Post», «Lettera43», «</w:t>
      </w:r>
      <w:proofErr w:type="spellStart"/>
      <w:r w:rsidR="00EC1DC6">
        <w:rPr>
          <w:rFonts w:ascii="Book Antiqua" w:hAnsi="Book Antiqua"/>
          <w:sz w:val="28"/>
          <w:szCs w:val="28"/>
          <w:shd w:val="clear" w:color="auto" w:fill="FFFFFF"/>
        </w:rPr>
        <w:t>Linkiesta</w:t>
      </w:r>
      <w:proofErr w:type="spellEnd"/>
      <w:r w:rsidR="00EC1DC6">
        <w:rPr>
          <w:rFonts w:ascii="Book Antiqua" w:hAnsi="Book Antiqua"/>
          <w:sz w:val="28"/>
          <w:szCs w:val="28"/>
          <w:shd w:val="clear" w:color="auto" w:fill="FFFFFF"/>
        </w:rPr>
        <w:t>» e «</w:t>
      </w:r>
      <w:proofErr w:type="spellStart"/>
      <w:r w:rsidR="00EC1DC6">
        <w:rPr>
          <w:rFonts w:ascii="Book Antiqua" w:hAnsi="Book Antiqua"/>
          <w:sz w:val="28"/>
          <w:szCs w:val="28"/>
          <w:shd w:val="clear" w:color="auto" w:fill="FFFFFF"/>
        </w:rPr>
        <w:t>FanPage</w:t>
      </w:r>
      <w:proofErr w:type="spellEnd"/>
      <w:r w:rsidR="00EC1DC6">
        <w:rPr>
          <w:rFonts w:ascii="Book Antiqua" w:hAnsi="Book Antiqua"/>
          <w:sz w:val="28"/>
          <w:szCs w:val="28"/>
          <w:shd w:val="clear" w:color="auto" w:fill="FFFFFF"/>
        </w:rPr>
        <w:t>» sono quelle esclusivamente online.</w:t>
      </w:r>
    </w:p>
    <w:p w:rsidR="00B64665" w:rsidRPr="00B64665" w:rsidRDefault="00EC1DC6" w:rsidP="00B64665">
      <w:pPr>
        <w:tabs>
          <w:tab w:val="left" w:pos="9072"/>
        </w:tabs>
        <w:spacing w:line="360" w:lineRule="auto"/>
        <w:ind w:left="567" w:right="566"/>
        <w:jc w:val="both"/>
        <w:rPr>
          <w:rFonts w:ascii="Book Antiqua" w:hAnsi="Book Antiqua"/>
          <w:color w:val="000000"/>
          <w:sz w:val="28"/>
          <w:szCs w:val="28"/>
          <w:shd w:val="clear" w:color="auto" w:fill="FFFFFF"/>
        </w:rPr>
      </w:pPr>
      <w:r w:rsidRPr="00B64665">
        <w:rPr>
          <w:rFonts w:ascii="Book Antiqua" w:hAnsi="Book Antiqua"/>
          <w:color w:val="000000"/>
          <w:sz w:val="28"/>
          <w:szCs w:val="28"/>
          <w:shd w:val="clear" w:color="auto" w:fill="FFFFFF"/>
        </w:rPr>
        <w:t xml:space="preserve">Per </w:t>
      </w:r>
      <w:proofErr w:type="spellStart"/>
      <w:r w:rsidRPr="00B64665">
        <w:rPr>
          <w:rFonts w:ascii="Book Antiqua" w:hAnsi="Book Antiqua"/>
          <w:color w:val="000000"/>
          <w:sz w:val="28"/>
          <w:szCs w:val="28"/>
          <w:shd w:val="clear" w:color="auto" w:fill="FFFFFF"/>
        </w:rPr>
        <w:t>Facebook</w:t>
      </w:r>
      <w:proofErr w:type="spellEnd"/>
      <w:r w:rsidRPr="00B64665">
        <w:rPr>
          <w:rFonts w:ascii="Book Antiqua" w:hAnsi="Book Antiqua"/>
          <w:color w:val="000000"/>
          <w:sz w:val="28"/>
          <w:szCs w:val="28"/>
          <w:shd w:val="clear" w:color="auto" w:fill="FFFFFF"/>
        </w:rPr>
        <w:t xml:space="preserve"> il principale criterio preso in considerazione, al di là del numero di fan</w:t>
      </w:r>
      <w:r w:rsidR="00B64665">
        <w:rPr>
          <w:rFonts w:ascii="Book Antiqua" w:hAnsi="Book Antiqua"/>
          <w:color w:val="000000"/>
          <w:sz w:val="28"/>
          <w:szCs w:val="28"/>
          <w:shd w:val="clear" w:color="auto" w:fill="FFFFFF"/>
        </w:rPr>
        <w:t>,</w:t>
      </w:r>
      <w:r w:rsidRPr="00B64665">
        <w:rPr>
          <w:rFonts w:ascii="Book Antiqua" w:hAnsi="Book Antiqua"/>
          <w:color w:val="000000"/>
          <w:sz w:val="28"/>
          <w:szCs w:val="28"/>
          <w:shd w:val="clear" w:color="auto" w:fill="FFFFFF"/>
        </w:rPr>
        <w:t xml:space="preserve"> è stato </w:t>
      </w:r>
    </w:p>
    <w:p w:rsidR="00EC1DC6" w:rsidRPr="000C6835" w:rsidRDefault="00EC1DC6" w:rsidP="00B64665">
      <w:pPr>
        <w:tabs>
          <w:tab w:val="left" w:pos="8789"/>
        </w:tabs>
        <w:spacing w:line="240" w:lineRule="auto"/>
        <w:ind w:left="851" w:right="851"/>
        <w:jc w:val="both"/>
        <w:rPr>
          <w:rFonts w:ascii="Book Antiqua" w:hAnsi="Book Antiqua"/>
          <w:color w:val="000000"/>
          <w:sz w:val="24"/>
          <w:szCs w:val="24"/>
          <w:shd w:val="clear" w:color="auto" w:fill="FFFFFF"/>
        </w:rPr>
      </w:pPr>
      <w:r w:rsidRPr="000C6835">
        <w:rPr>
          <w:rFonts w:ascii="Book Antiqua" w:hAnsi="Book Antiqua"/>
          <w:color w:val="000000"/>
          <w:sz w:val="24"/>
          <w:szCs w:val="24"/>
          <w:shd w:val="clear" w:color="auto" w:fill="FFFFFF"/>
        </w:rPr>
        <w:t xml:space="preserve">il parametro relativo a “people </w:t>
      </w:r>
      <w:proofErr w:type="spellStart"/>
      <w:r w:rsidRPr="000C6835">
        <w:rPr>
          <w:rFonts w:ascii="Book Antiqua" w:hAnsi="Book Antiqua"/>
          <w:color w:val="000000"/>
          <w:sz w:val="24"/>
          <w:szCs w:val="24"/>
          <w:shd w:val="clear" w:color="auto" w:fill="FFFFFF"/>
        </w:rPr>
        <w:t>talking</w:t>
      </w:r>
      <w:proofErr w:type="spellEnd"/>
      <w:r w:rsidRPr="000C6835">
        <w:rPr>
          <w:rFonts w:ascii="Book Antiqua" w:hAnsi="Book Antiqua"/>
          <w:color w:val="000000"/>
          <w:sz w:val="24"/>
          <w:szCs w:val="24"/>
          <w:shd w:val="clear" w:color="auto" w:fill="FFFFFF"/>
        </w:rPr>
        <w:t xml:space="preserve"> </w:t>
      </w:r>
      <w:proofErr w:type="spellStart"/>
      <w:r w:rsidRPr="000C6835">
        <w:rPr>
          <w:rFonts w:ascii="Book Antiqua" w:hAnsi="Book Antiqua"/>
          <w:color w:val="000000"/>
          <w:sz w:val="24"/>
          <w:szCs w:val="24"/>
          <w:shd w:val="clear" w:color="auto" w:fill="FFFFFF"/>
        </w:rPr>
        <w:t>about</w:t>
      </w:r>
      <w:proofErr w:type="spellEnd"/>
      <w:r w:rsidRPr="000C6835">
        <w:rPr>
          <w:rFonts w:ascii="Book Antiqua" w:hAnsi="Book Antiqua"/>
          <w:color w:val="000000"/>
          <w:sz w:val="24"/>
          <w:szCs w:val="24"/>
          <w:shd w:val="clear" w:color="auto" w:fill="FFFFFF"/>
        </w:rPr>
        <w:t>” (persone che ne parlano) poiché registra e misura le interazioni all’interno della pagina monitorando i seguenti indicatori: numero di “</w:t>
      </w:r>
      <w:proofErr w:type="spellStart"/>
      <w:r w:rsidRPr="000C6835">
        <w:rPr>
          <w:rFonts w:ascii="Book Antiqua" w:hAnsi="Book Antiqua"/>
          <w:color w:val="000000"/>
          <w:sz w:val="24"/>
          <w:szCs w:val="24"/>
          <w:shd w:val="clear" w:color="auto" w:fill="FFFFFF"/>
        </w:rPr>
        <w:t>like</w:t>
      </w:r>
      <w:proofErr w:type="spellEnd"/>
      <w:r w:rsidRPr="000C6835">
        <w:rPr>
          <w:rFonts w:ascii="Book Antiqua" w:hAnsi="Book Antiqua"/>
          <w:color w:val="000000"/>
          <w:sz w:val="24"/>
          <w:szCs w:val="24"/>
          <w:shd w:val="clear" w:color="auto" w:fill="FFFFFF"/>
        </w:rPr>
        <w:t>”, di “mi piace”,  post degli utenti sulla bacheca, commenti o condivisioni dei contenuti pubblicati sulla pagina,  risposte alle domande (eventualmente) postate,  conferme ad un invito e menzioni/</w:t>
      </w:r>
      <w:proofErr w:type="spellStart"/>
      <w:r w:rsidRPr="000C6835">
        <w:rPr>
          <w:rFonts w:ascii="Book Antiqua" w:hAnsi="Book Antiqua"/>
          <w:color w:val="000000"/>
          <w:sz w:val="24"/>
          <w:szCs w:val="24"/>
          <w:shd w:val="clear" w:color="auto" w:fill="FFFFFF"/>
        </w:rPr>
        <w:t>tag</w:t>
      </w:r>
      <w:proofErr w:type="spellEnd"/>
      <w:r w:rsidRPr="000C6835">
        <w:rPr>
          <w:rFonts w:ascii="Book Antiqua" w:hAnsi="Book Antiqua"/>
          <w:color w:val="000000"/>
          <w:sz w:val="24"/>
          <w:szCs w:val="24"/>
          <w:shd w:val="clear" w:color="auto" w:fill="FFFFFF"/>
        </w:rPr>
        <w:t xml:space="preserve"> della pagina, rappresentando così </w:t>
      </w:r>
      <w:r w:rsidRPr="000C6835">
        <w:rPr>
          <w:rFonts w:ascii="Book Antiqua" w:hAnsi="Book Antiqua"/>
          <w:color w:val="000000"/>
          <w:sz w:val="24"/>
          <w:szCs w:val="24"/>
          <w:shd w:val="clear" w:color="auto" w:fill="FFFFFF"/>
        </w:rPr>
        <w:lastRenderedPageBreak/>
        <w:t>un primo parametro universale per misurare il livello di engagement, di coinvolgimento delle persone sul social network</w:t>
      </w:r>
      <w:r w:rsidRPr="000C6835">
        <w:rPr>
          <w:rStyle w:val="apple-converted-space"/>
          <w:rFonts w:ascii="Book Antiqua" w:hAnsi="Book Antiqua"/>
          <w:color w:val="000000"/>
          <w:sz w:val="24"/>
          <w:szCs w:val="24"/>
          <w:shd w:val="clear" w:color="auto" w:fill="FFFFFF"/>
        </w:rPr>
        <w:t> </w:t>
      </w:r>
      <w:hyperlink r:id="rId8" w:history="1">
        <w:r w:rsidRPr="000C6835">
          <w:rPr>
            <w:rStyle w:val="Collegamentoipertestuale"/>
            <w:rFonts w:ascii="Book Antiqua" w:hAnsi="Book Antiqua"/>
            <w:color w:val="auto"/>
            <w:sz w:val="24"/>
            <w:szCs w:val="24"/>
            <w:u w:val="none"/>
            <w:shd w:val="clear" w:color="auto" w:fill="FFFFFF"/>
          </w:rPr>
          <w:t>più diffuso</w:t>
        </w:r>
      </w:hyperlink>
      <w:r w:rsidRPr="000C6835">
        <w:rPr>
          <w:rFonts w:ascii="Book Antiqua" w:hAnsi="Book Antiqua"/>
          <w:sz w:val="24"/>
          <w:szCs w:val="24"/>
          <w:shd w:val="clear" w:color="auto" w:fill="FFFFFF"/>
        </w:rPr>
        <w:t> </w:t>
      </w:r>
      <w:r w:rsidRPr="000C6835">
        <w:rPr>
          <w:rFonts w:ascii="Book Antiqua" w:hAnsi="Book Antiqua"/>
          <w:color w:val="000000"/>
          <w:sz w:val="24"/>
          <w:szCs w:val="24"/>
          <w:shd w:val="clear" w:color="auto" w:fill="FFFFFF"/>
        </w:rPr>
        <w:t>al mondo</w:t>
      </w:r>
      <w:r w:rsidR="00B64665" w:rsidRPr="000C6835">
        <w:rPr>
          <w:rStyle w:val="Rimandonotaapidipagina"/>
          <w:rFonts w:ascii="Book Antiqua" w:hAnsi="Book Antiqua"/>
          <w:color w:val="000000"/>
          <w:sz w:val="24"/>
          <w:szCs w:val="24"/>
          <w:shd w:val="clear" w:color="auto" w:fill="FFFFFF"/>
        </w:rPr>
        <w:footnoteReference w:id="31"/>
      </w:r>
      <w:r w:rsidR="00B64665" w:rsidRPr="000C6835">
        <w:rPr>
          <w:rFonts w:ascii="Book Antiqua" w:hAnsi="Book Antiqua"/>
          <w:color w:val="000000"/>
          <w:sz w:val="24"/>
          <w:szCs w:val="24"/>
          <w:shd w:val="clear" w:color="auto" w:fill="FFFFFF"/>
        </w:rPr>
        <w:t>.</w:t>
      </w:r>
    </w:p>
    <w:p w:rsidR="00B64665" w:rsidRPr="006F6B23" w:rsidRDefault="00B64665" w:rsidP="00B64665">
      <w:pPr>
        <w:tabs>
          <w:tab w:val="left" w:pos="9072"/>
        </w:tabs>
        <w:spacing w:line="360" w:lineRule="auto"/>
        <w:ind w:left="567" w:right="567"/>
        <w:jc w:val="both"/>
        <w:rPr>
          <w:rFonts w:ascii="Book Antiqua" w:hAnsi="Book Antiqua"/>
          <w:sz w:val="28"/>
          <w:szCs w:val="28"/>
          <w:shd w:val="clear" w:color="auto" w:fill="FFFFFF"/>
        </w:rPr>
      </w:pPr>
      <w:r>
        <w:rPr>
          <w:rFonts w:ascii="Book Antiqua" w:hAnsi="Book Antiqua"/>
          <w:sz w:val="28"/>
          <w:szCs w:val="28"/>
          <w:shd w:val="clear" w:color="auto" w:fill="FFFFFF"/>
        </w:rPr>
        <w:t>Si è preferito dunque privilegiare una tipologia di dati qualitativa piuttosto che quantitativa</w:t>
      </w:r>
      <w:r w:rsidR="00DC235D">
        <w:rPr>
          <w:rFonts w:ascii="Book Antiqua" w:hAnsi="Book Antiqua"/>
          <w:sz w:val="28"/>
          <w:szCs w:val="28"/>
          <w:shd w:val="clear" w:color="auto" w:fill="FFFFFF"/>
        </w:rPr>
        <w:t>, in modo da mettere maggiormente a fuoco questa tematica</w:t>
      </w:r>
      <w:r>
        <w:rPr>
          <w:rFonts w:ascii="Book Antiqua" w:hAnsi="Book Antiqua"/>
          <w:sz w:val="28"/>
          <w:szCs w:val="28"/>
          <w:shd w:val="clear" w:color="auto" w:fill="FFFFFF"/>
        </w:rPr>
        <w:t>. Da queste premesse sono scaturiti dati interessanti:</w:t>
      </w:r>
    </w:p>
    <w:p w:rsidR="00B64665" w:rsidRPr="00B64665" w:rsidRDefault="00B64665" w:rsidP="00B64665">
      <w:pPr>
        <w:tabs>
          <w:tab w:val="left" w:pos="9072"/>
        </w:tabs>
        <w:spacing w:line="360" w:lineRule="auto"/>
        <w:ind w:left="567" w:right="567"/>
        <w:jc w:val="both"/>
        <w:rPr>
          <w:rFonts w:ascii="Book Antiqua" w:hAnsi="Book Antiqua"/>
          <w:sz w:val="28"/>
          <w:szCs w:val="28"/>
        </w:rPr>
      </w:pPr>
      <w:r>
        <w:rPr>
          <w:noProof/>
          <w:lang w:eastAsia="it-IT"/>
        </w:rPr>
        <w:drawing>
          <wp:inline distT="0" distB="0" distL="0" distR="0">
            <wp:extent cx="5534025" cy="3000375"/>
            <wp:effectExtent l="19050" t="0" r="9525" b="0"/>
            <wp:docPr id="1" name="Immagine 0" descr="EJO-Testate-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O-Testate-Facebook.jpg"/>
                    <pic:cNvPicPr/>
                  </pic:nvPicPr>
                  <pic:blipFill>
                    <a:blip r:embed="rId9"/>
                    <a:stretch>
                      <a:fillRect/>
                    </a:stretch>
                  </pic:blipFill>
                  <pic:spPr>
                    <a:xfrm>
                      <a:off x="0" y="0"/>
                      <a:ext cx="5534025" cy="3000375"/>
                    </a:xfrm>
                    <a:prstGeom prst="rect">
                      <a:avLst/>
                    </a:prstGeom>
                  </pic:spPr>
                </pic:pic>
              </a:graphicData>
            </a:graphic>
          </wp:inline>
        </w:drawing>
      </w:r>
      <w:r w:rsidRPr="00B64665">
        <w:rPr>
          <w:b/>
          <w:color w:val="4F81BD" w:themeColor="accent1"/>
        </w:rPr>
        <w:t xml:space="preserve">   </w:t>
      </w:r>
      <w:r w:rsidRPr="00AE4355">
        <w:rPr>
          <w:b/>
          <w:color w:val="4F81BD" w:themeColor="accent1"/>
          <w:sz w:val="18"/>
          <w:szCs w:val="18"/>
        </w:rPr>
        <w:t xml:space="preserve">Tabella </w:t>
      </w:r>
      <w:r w:rsidR="00ED1003" w:rsidRPr="00AE4355">
        <w:rPr>
          <w:b/>
          <w:sz w:val="18"/>
          <w:szCs w:val="18"/>
        </w:rPr>
        <w:fldChar w:fldCharType="begin"/>
      </w:r>
      <w:r w:rsidRPr="00AE4355">
        <w:rPr>
          <w:b/>
          <w:sz w:val="18"/>
          <w:szCs w:val="18"/>
        </w:rPr>
        <w:instrText xml:space="preserve"> SEQ Tabella \* ARABIC </w:instrText>
      </w:r>
      <w:r w:rsidR="00ED1003" w:rsidRPr="00AE4355">
        <w:rPr>
          <w:b/>
          <w:sz w:val="18"/>
          <w:szCs w:val="18"/>
        </w:rPr>
        <w:fldChar w:fldCharType="separate"/>
      </w:r>
      <w:r w:rsidR="00AE4355" w:rsidRPr="00AE4355">
        <w:rPr>
          <w:b/>
          <w:noProof/>
          <w:sz w:val="18"/>
          <w:szCs w:val="18"/>
        </w:rPr>
        <w:t>3</w:t>
      </w:r>
      <w:r w:rsidR="00ED1003" w:rsidRPr="00AE4355">
        <w:rPr>
          <w:b/>
          <w:sz w:val="18"/>
          <w:szCs w:val="18"/>
        </w:rPr>
        <w:fldChar w:fldCharType="end"/>
      </w:r>
      <w:r w:rsidRPr="00AE4355">
        <w:rPr>
          <w:b/>
          <w:sz w:val="18"/>
          <w:szCs w:val="18"/>
        </w:rPr>
        <w:t xml:space="preserve">-Risultati quotidiani italiani e </w:t>
      </w:r>
      <w:proofErr w:type="spellStart"/>
      <w:r w:rsidRPr="00AE4355">
        <w:rPr>
          <w:b/>
          <w:sz w:val="18"/>
          <w:szCs w:val="18"/>
        </w:rPr>
        <w:t>Facebook</w:t>
      </w:r>
      <w:proofErr w:type="spellEnd"/>
      <w:r>
        <w:rPr>
          <w:rStyle w:val="Rimandonotaapidipagina"/>
        </w:rPr>
        <w:footnoteReference w:id="32"/>
      </w:r>
    </w:p>
    <w:p w:rsidR="00B64665" w:rsidRDefault="00940BA3" w:rsidP="00B64665">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Si nota una situazione variegata della realtà italiana, con esempi di buone pratiche, come «La Stampa» che spicca per il suo 18%, e casi di scarsa performance, come «Il Corriere della sera» che fa segnare un grado di coinvolgimento appena superiore al 4%, nonostante un elevato numero di fan.</w:t>
      </w:r>
    </w:p>
    <w:p w:rsidR="00940BA3" w:rsidRDefault="00AE4355" w:rsidP="00B64665">
      <w:pPr>
        <w:tabs>
          <w:tab w:val="left" w:pos="9072"/>
        </w:tabs>
        <w:spacing w:line="360" w:lineRule="auto"/>
        <w:ind w:left="567" w:right="567"/>
        <w:jc w:val="both"/>
        <w:rPr>
          <w:rFonts w:ascii="Book Antiqua" w:hAnsi="Book Antiqua"/>
          <w:color w:val="000000"/>
          <w:sz w:val="28"/>
          <w:szCs w:val="28"/>
          <w:shd w:val="clear" w:color="auto" w:fill="FFFFFF"/>
        </w:rPr>
      </w:pPr>
      <w:r>
        <w:rPr>
          <w:rFonts w:ascii="Book Antiqua" w:hAnsi="Book Antiqua"/>
          <w:sz w:val="28"/>
          <w:szCs w:val="28"/>
        </w:rPr>
        <w:t xml:space="preserve">Decisamente diversa </w:t>
      </w:r>
      <w:r w:rsidR="00940BA3">
        <w:rPr>
          <w:rFonts w:ascii="Book Antiqua" w:hAnsi="Book Antiqua"/>
          <w:sz w:val="28"/>
          <w:szCs w:val="28"/>
        </w:rPr>
        <w:t>è la si</w:t>
      </w:r>
      <w:r>
        <w:rPr>
          <w:rFonts w:ascii="Book Antiqua" w:hAnsi="Book Antiqua"/>
          <w:sz w:val="28"/>
          <w:szCs w:val="28"/>
        </w:rPr>
        <w:t xml:space="preserve">tuazione relativa a </w:t>
      </w:r>
      <w:proofErr w:type="spellStart"/>
      <w:r>
        <w:rPr>
          <w:rFonts w:ascii="Book Antiqua" w:hAnsi="Book Antiqua"/>
          <w:sz w:val="28"/>
          <w:szCs w:val="28"/>
        </w:rPr>
        <w:t>Twitter</w:t>
      </w:r>
      <w:proofErr w:type="spellEnd"/>
      <w:r>
        <w:rPr>
          <w:rFonts w:ascii="Book Antiqua" w:hAnsi="Book Antiqua"/>
          <w:sz w:val="28"/>
          <w:szCs w:val="28"/>
        </w:rPr>
        <w:t xml:space="preserve"> per il quale</w:t>
      </w:r>
      <w:r w:rsidR="00940BA3">
        <w:rPr>
          <w:rFonts w:ascii="Book Antiqua" w:hAnsi="Book Antiqua"/>
          <w:sz w:val="28"/>
          <w:szCs w:val="28"/>
        </w:rPr>
        <w:t xml:space="preserve">, prima di vederne i risultati, è d’obbligo </w:t>
      </w:r>
      <w:r w:rsidR="00FA7A42">
        <w:rPr>
          <w:rFonts w:ascii="Book Antiqua" w:hAnsi="Book Antiqua"/>
          <w:sz w:val="28"/>
          <w:szCs w:val="28"/>
        </w:rPr>
        <w:t xml:space="preserve">focalizzare i </w:t>
      </w:r>
      <w:r w:rsidR="00940BA3">
        <w:rPr>
          <w:rFonts w:ascii="Book Antiqua" w:hAnsi="Book Antiqua"/>
          <w:sz w:val="28"/>
          <w:szCs w:val="28"/>
        </w:rPr>
        <w:t xml:space="preserve">criteri di giudizio presi in esame. Questi </w:t>
      </w:r>
      <w:r>
        <w:rPr>
          <w:rFonts w:ascii="Book Antiqua" w:hAnsi="Book Antiqua"/>
          <w:sz w:val="28"/>
          <w:szCs w:val="28"/>
        </w:rPr>
        <w:t>sono:</w:t>
      </w:r>
      <w:r w:rsidR="00940BA3">
        <w:rPr>
          <w:color w:val="000000"/>
          <w:sz w:val="26"/>
          <w:szCs w:val="26"/>
          <w:shd w:val="clear" w:color="auto" w:fill="FFFFFF"/>
        </w:rPr>
        <w:t xml:space="preserve"> </w:t>
      </w:r>
      <w:r w:rsidR="00940BA3" w:rsidRPr="00AE4355">
        <w:rPr>
          <w:rFonts w:ascii="Book Antiqua" w:hAnsi="Book Antiqua"/>
          <w:color w:val="000000"/>
          <w:sz w:val="28"/>
          <w:szCs w:val="28"/>
          <w:shd w:val="clear" w:color="auto" w:fill="FFFFFF"/>
        </w:rPr>
        <w:t xml:space="preserve">il numero di </w:t>
      </w:r>
      <w:proofErr w:type="spellStart"/>
      <w:r w:rsidR="00940BA3" w:rsidRPr="00AE4355">
        <w:rPr>
          <w:rFonts w:ascii="Book Antiqua" w:hAnsi="Book Antiqua"/>
          <w:color w:val="000000"/>
          <w:sz w:val="28"/>
          <w:szCs w:val="28"/>
          <w:shd w:val="clear" w:color="auto" w:fill="FFFFFF"/>
        </w:rPr>
        <w:t>followers</w:t>
      </w:r>
      <w:proofErr w:type="spellEnd"/>
      <w:r w:rsidR="00940BA3" w:rsidRPr="00AE4355">
        <w:rPr>
          <w:rFonts w:ascii="Book Antiqua" w:hAnsi="Book Antiqua"/>
          <w:color w:val="000000"/>
          <w:sz w:val="28"/>
          <w:szCs w:val="28"/>
          <w:shd w:val="clear" w:color="auto" w:fill="FFFFFF"/>
        </w:rPr>
        <w:t xml:space="preserve">, il numero di persone seguite ed il rapporto tra questi due valori, la </w:t>
      </w:r>
      <w:r w:rsidR="00940BA3" w:rsidRPr="00AE4355">
        <w:rPr>
          <w:rFonts w:ascii="Book Antiqua" w:hAnsi="Book Antiqua"/>
          <w:color w:val="000000"/>
          <w:sz w:val="28"/>
          <w:szCs w:val="28"/>
          <w:shd w:val="clear" w:color="auto" w:fill="FFFFFF"/>
        </w:rPr>
        <w:lastRenderedPageBreak/>
        <w:t xml:space="preserve">percentuale di risposta, il numero medio di </w:t>
      </w:r>
      <w:proofErr w:type="spellStart"/>
      <w:r w:rsidR="00940BA3" w:rsidRPr="00AE4355">
        <w:rPr>
          <w:rFonts w:ascii="Book Antiqua" w:hAnsi="Book Antiqua"/>
          <w:color w:val="000000"/>
          <w:sz w:val="28"/>
          <w:szCs w:val="28"/>
          <w:shd w:val="clear" w:color="auto" w:fill="FFFFFF"/>
        </w:rPr>
        <w:t>tweet</w:t>
      </w:r>
      <w:proofErr w:type="spellEnd"/>
      <w:r w:rsidR="00940BA3" w:rsidRPr="00AE4355">
        <w:rPr>
          <w:rFonts w:ascii="Book Antiqua" w:hAnsi="Book Antiqua"/>
          <w:color w:val="000000"/>
          <w:sz w:val="28"/>
          <w:szCs w:val="28"/>
          <w:shd w:val="clear" w:color="auto" w:fill="FFFFFF"/>
        </w:rPr>
        <w:t xml:space="preserve"> al giorno, i </w:t>
      </w:r>
      <w:proofErr w:type="spellStart"/>
      <w:r w:rsidR="00940BA3" w:rsidRPr="00AE4355">
        <w:rPr>
          <w:rFonts w:ascii="Book Antiqua" w:hAnsi="Book Antiqua"/>
          <w:color w:val="000000"/>
          <w:sz w:val="28"/>
          <w:szCs w:val="28"/>
          <w:shd w:val="clear" w:color="auto" w:fill="FFFFFF"/>
        </w:rPr>
        <w:t>retweet</w:t>
      </w:r>
      <w:proofErr w:type="spellEnd"/>
      <w:r w:rsidR="00940BA3" w:rsidRPr="00AE4355">
        <w:rPr>
          <w:rFonts w:ascii="Book Antiqua" w:hAnsi="Book Antiqua"/>
          <w:color w:val="000000"/>
          <w:sz w:val="28"/>
          <w:szCs w:val="28"/>
          <w:shd w:val="clear" w:color="auto" w:fill="FFFFFF"/>
        </w:rPr>
        <w:t xml:space="preserve"> di altri e </w:t>
      </w:r>
      <w:r w:rsidR="00FA7A42">
        <w:rPr>
          <w:rFonts w:ascii="Book Antiqua" w:hAnsi="Book Antiqua"/>
          <w:color w:val="000000"/>
          <w:sz w:val="28"/>
          <w:szCs w:val="28"/>
          <w:shd w:val="clear" w:color="auto" w:fill="FFFFFF"/>
        </w:rPr>
        <w:t xml:space="preserve">quelli </w:t>
      </w:r>
      <w:r w:rsidR="00940BA3" w:rsidRPr="00AE4355">
        <w:rPr>
          <w:rFonts w:ascii="Book Antiqua" w:hAnsi="Book Antiqua"/>
          <w:color w:val="000000"/>
          <w:sz w:val="28"/>
          <w:szCs w:val="28"/>
          <w:shd w:val="clear" w:color="auto" w:fill="FFFFFF"/>
        </w:rPr>
        <w:t>di altri negli ultimi tre mesi</w:t>
      </w:r>
      <w:r>
        <w:rPr>
          <w:rFonts w:ascii="Book Antiqua" w:hAnsi="Book Antiqua"/>
          <w:color w:val="000000"/>
          <w:sz w:val="28"/>
          <w:szCs w:val="28"/>
          <w:shd w:val="clear" w:color="auto" w:fill="FFFFFF"/>
        </w:rPr>
        <w:t>. In base a questi, la situazione che emerge è da «anno zero», con un coinvolgimento pressoché  nullo. Basti osservare nella tabella qui sotto la percentuale di risposte da parte dei quotidiani:</w:t>
      </w:r>
    </w:p>
    <w:p w:rsidR="00940BA3" w:rsidRDefault="00AE4355" w:rsidP="00AE4355">
      <w:pPr>
        <w:tabs>
          <w:tab w:val="left" w:pos="9072"/>
        </w:tabs>
        <w:spacing w:line="360" w:lineRule="auto"/>
        <w:ind w:left="567" w:right="567"/>
        <w:jc w:val="both"/>
        <w:rPr>
          <w:b/>
          <w:sz w:val="18"/>
          <w:szCs w:val="18"/>
        </w:rPr>
      </w:pPr>
      <w:r w:rsidRPr="00AE4355">
        <w:rPr>
          <w:rFonts w:ascii="Book Antiqua" w:hAnsi="Book Antiqua"/>
          <w:noProof/>
          <w:sz w:val="28"/>
          <w:szCs w:val="28"/>
          <w:lang w:eastAsia="it-IT"/>
        </w:rPr>
        <w:drawing>
          <wp:inline distT="0" distB="0" distL="0" distR="0">
            <wp:extent cx="5534025" cy="3629025"/>
            <wp:effectExtent l="19050" t="0" r="9525" b="0"/>
            <wp:docPr id="3" name="Immagine 1" descr="EJO-Testate-Twitter.jpg"/>
            <wp:cNvGraphicFramePr/>
            <a:graphic xmlns:a="http://schemas.openxmlformats.org/drawingml/2006/main">
              <a:graphicData uri="http://schemas.openxmlformats.org/drawingml/2006/picture">
                <pic:pic xmlns:pic="http://schemas.openxmlformats.org/drawingml/2006/picture">
                  <pic:nvPicPr>
                    <pic:cNvPr id="0" name="EJO-Testate-Twitter.jpg"/>
                    <pic:cNvPicPr/>
                  </pic:nvPicPr>
                  <pic:blipFill>
                    <a:blip r:embed="rId10"/>
                    <a:stretch>
                      <a:fillRect/>
                    </a:stretch>
                  </pic:blipFill>
                  <pic:spPr>
                    <a:xfrm>
                      <a:off x="0" y="0"/>
                      <a:ext cx="5530152" cy="3626485"/>
                    </a:xfrm>
                    <a:prstGeom prst="rect">
                      <a:avLst/>
                    </a:prstGeom>
                  </pic:spPr>
                </pic:pic>
              </a:graphicData>
            </a:graphic>
          </wp:inline>
        </w:drawing>
      </w:r>
      <w:r>
        <w:t xml:space="preserve">    </w:t>
      </w:r>
      <w:r w:rsidRPr="00AE4355">
        <w:rPr>
          <w:b/>
          <w:color w:val="4F81BD" w:themeColor="accent1"/>
          <w:sz w:val="18"/>
          <w:szCs w:val="18"/>
        </w:rPr>
        <w:t xml:space="preserve">Tabella </w:t>
      </w:r>
      <w:r w:rsidR="00ED1003" w:rsidRPr="00AE4355">
        <w:rPr>
          <w:b/>
          <w:color w:val="4F81BD" w:themeColor="accent1"/>
          <w:sz w:val="18"/>
          <w:szCs w:val="18"/>
        </w:rPr>
        <w:fldChar w:fldCharType="begin"/>
      </w:r>
      <w:r w:rsidRPr="00AE4355">
        <w:rPr>
          <w:b/>
          <w:color w:val="4F81BD" w:themeColor="accent1"/>
          <w:sz w:val="18"/>
          <w:szCs w:val="18"/>
        </w:rPr>
        <w:instrText xml:space="preserve"> SEQ Tabella \* ARABIC </w:instrText>
      </w:r>
      <w:r w:rsidR="00ED1003" w:rsidRPr="00AE4355">
        <w:rPr>
          <w:b/>
          <w:color w:val="4F81BD" w:themeColor="accent1"/>
          <w:sz w:val="18"/>
          <w:szCs w:val="18"/>
        </w:rPr>
        <w:fldChar w:fldCharType="separate"/>
      </w:r>
      <w:r w:rsidRPr="00AE4355">
        <w:rPr>
          <w:b/>
          <w:noProof/>
          <w:color w:val="4F81BD" w:themeColor="accent1"/>
          <w:sz w:val="18"/>
          <w:szCs w:val="18"/>
        </w:rPr>
        <w:t>4</w:t>
      </w:r>
      <w:r w:rsidR="00ED1003" w:rsidRPr="00AE4355">
        <w:rPr>
          <w:b/>
          <w:color w:val="4F81BD" w:themeColor="accent1"/>
          <w:sz w:val="18"/>
          <w:szCs w:val="18"/>
        </w:rPr>
        <w:fldChar w:fldCharType="end"/>
      </w:r>
      <w:r w:rsidRPr="00AE4355">
        <w:rPr>
          <w:b/>
          <w:color w:val="4F81BD" w:themeColor="accent1"/>
          <w:sz w:val="18"/>
          <w:szCs w:val="18"/>
        </w:rPr>
        <w:t>-</w:t>
      </w:r>
      <w:r w:rsidRPr="00AE4355">
        <w:rPr>
          <w:b/>
          <w:sz w:val="18"/>
          <w:szCs w:val="18"/>
        </w:rPr>
        <w:t xml:space="preserve">Risultati quotidiani italiani e </w:t>
      </w:r>
      <w:proofErr w:type="spellStart"/>
      <w:r w:rsidRPr="00AE4355">
        <w:rPr>
          <w:b/>
          <w:sz w:val="18"/>
          <w:szCs w:val="18"/>
        </w:rPr>
        <w:t>Twitter</w:t>
      </w:r>
      <w:proofErr w:type="spellEnd"/>
      <w:r w:rsidRPr="00AE4355">
        <w:rPr>
          <w:rStyle w:val="Rimandonotaapidipagina"/>
          <w:sz w:val="18"/>
          <w:szCs w:val="18"/>
        </w:rPr>
        <w:footnoteReference w:id="33"/>
      </w:r>
    </w:p>
    <w:p w:rsidR="00AE4355" w:rsidRDefault="00AE4355" w:rsidP="00AE4355">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Santoro individua la problematica di questo scarso coinvolgimento nel fatto che le testate prese in esame tendono a condividere i propri contenuti per una percentuale compresa dal 50% in su, ponendosi piuttosto come </w:t>
      </w:r>
      <w:proofErr w:type="spellStart"/>
      <w:r>
        <w:rPr>
          <w:rFonts w:ascii="Book Antiqua" w:hAnsi="Book Antiqua"/>
          <w:sz w:val="28"/>
          <w:szCs w:val="28"/>
        </w:rPr>
        <w:t>self-promoters</w:t>
      </w:r>
      <w:proofErr w:type="spellEnd"/>
      <w:r>
        <w:rPr>
          <w:rFonts w:ascii="Book Antiqua" w:hAnsi="Book Antiqua"/>
          <w:sz w:val="28"/>
          <w:szCs w:val="28"/>
        </w:rPr>
        <w:t>. Vale la pena riportare le parole del giornalista che, seppur dure, descrivono bene lo stato di cose:</w:t>
      </w:r>
    </w:p>
    <w:p w:rsidR="00AE4355" w:rsidRDefault="00AE4355" w:rsidP="00AE4355">
      <w:pPr>
        <w:tabs>
          <w:tab w:val="left" w:pos="8789"/>
        </w:tabs>
        <w:spacing w:line="240" w:lineRule="auto"/>
        <w:ind w:left="851" w:right="851"/>
        <w:jc w:val="both"/>
        <w:rPr>
          <w:rFonts w:ascii="Book Antiqua" w:hAnsi="Book Antiqua"/>
          <w:color w:val="000000"/>
          <w:sz w:val="24"/>
          <w:szCs w:val="24"/>
          <w:shd w:val="clear" w:color="auto" w:fill="FFFFFF"/>
        </w:rPr>
      </w:pPr>
      <w:r w:rsidRPr="00AE4355">
        <w:rPr>
          <w:rFonts w:ascii="Book Antiqua" w:hAnsi="Book Antiqua"/>
          <w:sz w:val="24"/>
          <w:szCs w:val="24"/>
        </w:rPr>
        <w:t xml:space="preserve"> </w:t>
      </w:r>
      <w:r w:rsidRPr="00AE4355">
        <w:rPr>
          <w:rFonts w:ascii="Book Antiqua" w:hAnsi="Book Antiqua"/>
          <w:color w:val="000000"/>
          <w:sz w:val="24"/>
          <w:szCs w:val="24"/>
          <w:shd w:val="clear" w:color="auto" w:fill="FFFFFF"/>
        </w:rPr>
        <w:t xml:space="preserve">Se già il rapporto tra persone che seguono l’account su </w:t>
      </w:r>
      <w:proofErr w:type="spellStart"/>
      <w:r w:rsidRPr="00AE4355">
        <w:rPr>
          <w:rFonts w:ascii="Book Antiqua" w:hAnsi="Book Antiqua"/>
          <w:color w:val="000000"/>
          <w:sz w:val="24"/>
          <w:szCs w:val="24"/>
          <w:shd w:val="clear" w:color="auto" w:fill="FFFFFF"/>
        </w:rPr>
        <w:t>Twitter</w:t>
      </w:r>
      <w:proofErr w:type="spellEnd"/>
      <w:r w:rsidRPr="00AE4355">
        <w:rPr>
          <w:rFonts w:ascii="Book Antiqua" w:hAnsi="Book Antiqua"/>
          <w:color w:val="000000"/>
          <w:sz w:val="24"/>
          <w:szCs w:val="24"/>
          <w:shd w:val="clear" w:color="auto" w:fill="FFFFFF"/>
        </w:rPr>
        <w:t xml:space="preserve"> e persone che vengono seguite mostra con chiarezza come nella stragrande maggioranza dei casi non vi sia ascolto, la conferma dell’utilizzo di </w:t>
      </w:r>
      <w:proofErr w:type="spellStart"/>
      <w:r w:rsidRPr="00AE4355">
        <w:rPr>
          <w:rFonts w:ascii="Book Antiqua" w:hAnsi="Book Antiqua"/>
          <w:color w:val="000000"/>
          <w:sz w:val="24"/>
          <w:szCs w:val="24"/>
          <w:shd w:val="clear" w:color="auto" w:fill="FFFFFF"/>
        </w:rPr>
        <w:t>Twitter</w:t>
      </w:r>
      <w:proofErr w:type="spellEnd"/>
      <w:r w:rsidRPr="00AE4355">
        <w:rPr>
          <w:rFonts w:ascii="Book Antiqua" w:hAnsi="Book Antiqua"/>
          <w:color w:val="000000"/>
          <w:sz w:val="24"/>
          <w:szCs w:val="24"/>
          <w:shd w:val="clear" w:color="auto" w:fill="FFFFFF"/>
        </w:rPr>
        <w:t xml:space="preserve"> come megafono ai limiti dello “</w:t>
      </w:r>
      <w:bookmarkStart w:id="4" w:name="OLE_LINK3"/>
      <w:bookmarkStart w:id="5" w:name="OLE_LINK4"/>
      <w:r w:rsidRPr="00AE4355">
        <w:rPr>
          <w:rFonts w:ascii="Book Antiqua" w:hAnsi="Book Antiqua"/>
          <w:color w:val="000000"/>
          <w:sz w:val="24"/>
          <w:szCs w:val="24"/>
          <w:shd w:val="clear" w:color="auto" w:fill="FFFFFF"/>
        </w:rPr>
        <w:t>spamming social</w:t>
      </w:r>
      <w:bookmarkEnd w:id="4"/>
      <w:bookmarkEnd w:id="5"/>
      <w:r w:rsidRPr="00AE4355">
        <w:rPr>
          <w:rFonts w:ascii="Book Antiqua" w:hAnsi="Book Antiqua"/>
          <w:color w:val="000000"/>
          <w:sz w:val="24"/>
          <w:szCs w:val="24"/>
          <w:shd w:val="clear" w:color="auto" w:fill="FFFFFF"/>
        </w:rPr>
        <w:t xml:space="preserve">” arriva sia dal tasso di risposta tendente a zero e dalla differenza tra quanto vengano </w:t>
      </w:r>
      <w:proofErr w:type="spellStart"/>
      <w:r w:rsidRPr="00AE4355">
        <w:rPr>
          <w:rFonts w:ascii="Book Antiqua" w:hAnsi="Book Antiqua"/>
          <w:color w:val="000000"/>
          <w:sz w:val="24"/>
          <w:szCs w:val="24"/>
          <w:shd w:val="clear" w:color="auto" w:fill="FFFFFF"/>
        </w:rPr>
        <w:lastRenderedPageBreak/>
        <w:t>retwittati</w:t>
      </w:r>
      <w:proofErr w:type="spellEnd"/>
      <w:r w:rsidRPr="00AE4355">
        <w:rPr>
          <w:rFonts w:ascii="Book Antiqua" w:hAnsi="Book Antiqua"/>
          <w:color w:val="000000"/>
          <w:sz w:val="24"/>
          <w:szCs w:val="24"/>
          <w:shd w:val="clear" w:color="auto" w:fill="FFFFFF"/>
        </w:rPr>
        <w:t xml:space="preserve"> i </w:t>
      </w:r>
      <w:proofErr w:type="spellStart"/>
      <w:r w:rsidRPr="00AE4355">
        <w:rPr>
          <w:rFonts w:ascii="Book Antiqua" w:hAnsi="Book Antiqua"/>
          <w:color w:val="000000"/>
          <w:sz w:val="24"/>
          <w:szCs w:val="24"/>
          <w:shd w:val="clear" w:color="auto" w:fill="FFFFFF"/>
        </w:rPr>
        <w:t>tweet</w:t>
      </w:r>
      <w:proofErr w:type="spellEnd"/>
      <w:r w:rsidRPr="00AE4355">
        <w:rPr>
          <w:rFonts w:ascii="Book Antiqua" w:hAnsi="Book Antiqua"/>
          <w:color w:val="000000"/>
          <w:sz w:val="24"/>
          <w:szCs w:val="24"/>
          <w:shd w:val="clear" w:color="auto" w:fill="FFFFFF"/>
        </w:rPr>
        <w:t xml:space="preserve"> delle testate e quanto invece siano i </w:t>
      </w:r>
      <w:proofErr w:type="spellStart"/>
      <w:r w:rsidRPr="00AE4355">
        <w:rPr>
          <w:rFonts w:ascii="Book Antiqua" w:hAnsi="Book Antiqua"/>
          <w:color w:val="000000"/>
          <w:sz w:val="24"/>
          <w:szCs w:val="24"/>
          <w:shd w:val="clear" w:color="auto" w:fill="FFFFFF"/>
        </w:rPr>
        <w:t>retweet</w:t>
      </w:r>
      <w:proofErr w:type="spellEnd"/>
      <w:r w:rsidRPr="00AE4355">
        <w:rPr>
          <w:rFonts w:ascii="Book Antiqua" w:hAnsi="Book Antiqua"/>
          <w:color w:val="000000"/>
          <w:sz w:val="24"/>
          <w:szCs w:val="24"/>
          <w:shd w:val="clear" w:color="auto" w:fill="FFFFFF"/>
        </w:rPr>
        <w:t xml:space="preserve"> delle testate di altre fonti, di altre persone.</w:t>
      </w:r>
    </w:p>
    <w:p w:rsidR="00CF2A4F" w:rsidRDefault="00CF2A4F" w:rsidP="00CF2A4F">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Così facendo i quotidiani annullano ogni relazione, ogni possibilità di coinvolgimento e condivisione, per adottare invece una politica di auto-promozione che non può far altro che allontanare il lettore.</w:t>
      </w:r>
    </w:p>
    <w:p w:rsidR="00CF2A4F" w:rsidRDefault="00CF2A4F" w:rsidP="00CF2A4F">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Una differenza</w:t>
      </w:r>
      <w:r w:rsidR="00DC235D">
        <w:rPr>
          <w:rFonts w:ascii="Book Antiqua" w:hAnsi="Book Antiqua"/>
          <w:sz w:val="28"/>
          <w:szCs w:val="28"/>
        </w:rPr>
        <w:t xml:space="preserve"> di performance tra </w:t>
      </w:r>
      <w:proofErr w:type="spellStart"/>
      <w:r w:rsidR="00DC235D">
        <w:rPr>
          <w:rFonts w:ascii="Book Antiqua" w:hAnsi="Book Antiqua"/>
          <w:sz w:val="28"/>
          <w:szCs w:val="28"/>
        </w:rPr>
        <w:t>Facebook</w:t>
      </w:r>
      <w:proofErr w:type="spellEnd"/>
      <w:r w:rsidR="00DC235D">
        <w:rPr>
          <w:rFonts w:ascii="Book Antiqua" w:hAnsi="Book Antiqua"/>
          <w:sz w:val="28"/>
          <w:szCs w:val="28"/>
        </w:rPr>
        <w:t xml:space="preserve"> e </w:t>
      </w:r>
      <w:proofErr w:type="spellStart"/>
      <w:r w:rsidR="00DC235D">
        <w:rPr>
          <w:rFonts w:ascii="Book Antiqua" w:hAnsi="Book Antiqua"/>
          <w:sz w:val="28"/>
          <w:szCs w:val="28"/>
        </w:rPr>
        <w:t>Twitter</w:t>
      </w:r>
      <w:proofErr w:type="spellEnd"/>
      <w:r w:rsidR="00DC235D">
        <w:rPr>
          <w:rFonts w:ascii="Book Antiqua" w:hAnsi="Book Antiqua"/>
          <w:sz w:val="28"/>
          <w:szCs w:val="28"/>
        </w:rPr>
        <w:t xml:space="preserve"> dunque, che evidenzia quanto sia lunga la strada da percorrere per poter sfruttare al meglio le possibilità di audience messe a disposizione dai social network. Se nel primo, infatti, ci sono esempi più che positivi, gli investimenti da fare sono ancora molti, soprattutto in termini di innovazione. Ancor di più questo discorso si può applicare a </w:t>
      </w:r>
      <w:proofErr w:type="spellStart"/>
      <w:r w:rsidR="00DC235D">
        <w:rPr>
          <w:rFonts w:ascii="Book Antiqua" w:hAnsi="Book Antiqua"/>
          <w:sz w:val="28"/>
          <w:szCs w:val="28"/>
        </w:rPr>
        <w:t>Twitter</w:t>
      </w:r>
      <w:proofErr w:type="spellEnd"/>
      <w:r w:rsidR="00DC235D">
        <w:rPr>
          <w:rFonts w:ascii="Book Antiqua" w:hAnsi="Book Antiqua"/>
          <w:sz w:val="28"/>
          <w:szCs w:val="28"/>
        </w:rPr>
        <w:t>, dove la situazione indica scarso interesse nei confronti di un mezzo che, ora più che mai, si sta configurando come una tra le principali fonti giornalistiche</w:t>
      </w:r>
      <w:r w:rsidR="00E700D3">
        <w:rPr>
          <w:rFonts w:ascii="Book Antiqua" w:hAnsi="Book Antiqua"/>
          <w:sz w:val="28"/>
          <w:szCs w:val="28"/>
        </w:rPr>
        <w:t xml:space="preserve"> e, proprio per questo, meritevole di una considerazione adeguata alle possibilità che questo offre.</w:t>
      </w:r>
    </w:p>
    <w:p w:rsidR="0094708F" w:rsidRDefault="0094708F" w:rsidP="00CF2A4F">
      <w:pPr>
        <w:tabs>
          <w:tab w:val="left" w:pos="9072"/>
        </w:tabs>
        <w:spacing w:line="360" w:lineRule="auto"/>
        <w:ind w:left="567" w:right="567"/>
        <w:jc w:val="both"/>
        <w:rPr>
          <w:rFonts w:ascii="Book Antiqua" w:hAnsi="Book Antiqua"/>
          <w:sz w:val="28"/>
          <w:szCs w:val="28"/>
        </w:rPr>
      </w:pPr>
    </w:p>
    <w:p w:rsidR="0094708F" w:rsidRDefault="0094708F" w:rsidP="00CF2A4F">
      <w:pPr>
        <w:tabs>
          <w:tab w:val="left" w:pos="9072"/>
        </w:tabs>
        <w:spacing w:line="360" w:lineRule="auto"/>
        <w:ind w:left="567" w:right="567"/>
        <w:jc w:val="both"/>
        <w:rPr>
          <w:rFonts w:ascii="Book Antiqua" w:hAnsi="Book Antiqua"/>
          <w:b/>
          <w:sz w:val="28"/>
          <w:szCs w:val="28"/>
        </w:rPr>
      </w:pPr>
      <w:r>
        <w:rPr>
          <w:rFonts w:ascii="Book Antiqua" w:hAnsi="Book Antiqua"/>
          <w:b/>
          <w:sz w:val="28"/>
          <w:szCs w:val="28"/>
        </w:rPr>
        <w:t>3.3</w:t>
      </w:r>
      <w:r w:rsidR="00105E44">
        <w:rPr>
          <w:rFonts w:ascii="Book Antiqua" w:hAnsi="Book Antiqua"/>
          <w:b/>
          <w:sz w:val="28"/>
          <w:szCs w:val="28"/>
        </w:rPr>
        <w:t>-</w:t>
      </w:r>
      <w:r>
        <w:rPr>
          <w:rFonts w:ascii="Book Antiqua" w:hAnsi="Book Antiqua"/>
          <w:b/>
          <w:sz w:val="28"/>
          <w:szCs w:val="28"/>
        </w:rPr>
        <w:t xml:space="preserve"> L’informazione mobile</w:t>
      </w:r>
    </w:p>
    <w:p w:rsidR="00B31D3A" w:rsidRDefault="0094708F" w:rsidP="00CF2A4F">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Molta attenzione bisogna dedicare anche ad un altro settore in forte crescita, cioè quello relativo agli apparecchi mobili.</w:t>
      </w:r>
      <w:r w:rsidR="00040466">
        <w:rPr>
          <w:rFonts w:ascii="Book Antiqua" w:hAnsi="Book Antiqua"/>
          <w:sz w:val="28"/>
          <w:szCs w:val="28"/>
        </w:rPr>
        <w:t xml:space="preserve"> Secondo la già citata analisi di Harrison sul sito di </w:t>
      </w:r>
      <w:proofErr w:type="spellStart"/>
      <w:r w:rsidR="00040466">
        <w:rPr>
          <w:rFonts w:ascii="Book Antiqua" w:hAnsi="Book Antiqua"/>
          <w:sz w:val="28"/>
          <w:szCs w:val="28"/>
        </w:rPr>
        <w:t>Forbes</w:t>
      </w:r>
      <w:proofErr w:type="spellEnd"/>
      <w:r w:rsidR="00040466">
        <w:rPr>
          <w:rStyle w:val="Rimandonotaapidipagina"/>
          <w:rFonts w:ascii="Book Antiqua" w:hAnsi="Book Antiqua"/>
          <w:sz w:val="28"/>
          <w:szCs w:val="28"/>
        </w:rPr>
        <w:footnoteReference w:id="34"/>
      </w:r>
      <w:r w:rsidR="00040466">
        <w:rPr>
          <w:rFonts w:ascii="Book Antiqua" w:hAnsi="Book Antiqua"/>
          <w:sz w:val="28"/>
          <w:szCs w:val="28"/>
        </w:rPr>
        <w:t>, queste piattaforme sono in continua ascesa: «</w:t>
      </w:r>
      <w:r w:rsidR="00040466" w:rsidRPr="00040466">
        <w:rPr>
          <w:rFonts w:ascii="Book Antiqua" w:hAnsi="Book Antiqua"/>
          <w:sz w:val="28"/>
          <w:szCs w:val="28"/>
        </w:rPr>
        <w:t>Lo scorso anno, il mercato dei PC</w:t>
      </w:r>
      <w:r w:rsidR="00CF740E">
        <w:rPr>
          <w:rFonts w:ascii="Book Antiqua" w:hAnsi="Book Antiqua"/>
          <w:sz w:val="28"/>
          <w:szCs w:val="28"/>
        </w:rPr>
        <w:t xml:space="preserve"> è venuto a fermarsi, mentre </w:t>
      </w:r>
      <w:proofErr w:type="spellStart"/>
      <w:r w:rsidR="00040466" w:rsidRPr="00040466">
        <w:rPr>
          <w:rFonts w:ascii="Book Antiqua" w:hAnsi="Book Antiqua"/>
          <w:sz w:val="28"/>
          <w:szCs w:val="28"/>
        </w:rPr>
        <w:t>tablet</w:t>
      </w:r>
      <w:proofErr w:type="spellEnd"/>
      <w:r w:rsidR="00040466" w:rsidRPr="00040466">
        <w:rPr>
          <w:rFonts w:ascii="Book Antiqua" w:hAnsi="Book Antiqua"/>
          <w:sz w:val="28"/>
          <w:szCs w:val="28"/>
        </w:rPr>
        <w:t xml:space="preserve"> e </w:t>
      </w:r>
      <w:proofErr w:type="spellStart"/>
      <w:r w:rsidR="00040466" w:rsidRPr="00040466">
        <w:rPr>
          <w:rFonts w:ascii="Book Antiqua" w:hAnsi="Book Antiqua"/>
          <w:sz w:val="28"/>
          <w:szCs w:val="28"/>
        </w:rPr>
        <w:t>smartphone</w:t>
      </w:r>
      <w:proofErr w:type="spellEnd"/>
      <w:r w:rsidR="00040466" w:rsidRPr="00040466">
        <w:rPr>
          <w:rFonts w:ascii="Book Antiqua" w:hAnsi="Book Antiqua"/>
          <w:sz w:val="28"/>
          <w:szCs w:val="28"/>
        </w:rPr>
        <w:t xml:space="preserve"> ha</w:t>
      </w:r>
      <w:r w:rsidR="00040466">
        <w:rPr>
          <w:rFonts w:ascii="Book Antiqua" w:hAnsi="Book Antiqua"/>
          <w:sz w:val="28"/>
          <w:szCs w:val="28"/>
        </w:rPr>
        <w:t>nno</w:t>
      </w:r>
      <w:r w:rsidR="00040466" w:rsidRPr="00040466">
        <w:rPr>
          <w:rFonts w:ascii="Book Antiqua" w:hAnsi="Book Antiqua"/>
          <w:sz w:val="28"/>
          <w:szCs w:val="28"/>
        </w:rPr>
        <w:t xml:space="preserve"> preso il comando. Secondo il rapporto Internet</w:t>
      </w:r>
      <w:r w:rsidR="00CF740E">
        <w:rPr>
          <w:rFonts w:ascii="Book Antiqua" w:hAnsi="Book Antiqua"/>
          <w:sz w:val="28"/>
          <w:szCs w:val="28"/>
        </w:rPr>
        <w:t xml:space="preserve"> di Mary </w:t>
      </w:r>
      <w:proofErr w:type="spellStart"/>
      <w:r w:rsidR="00CF740E">
        <w:rPr>
          <w:rFonts w:ascii="Book Antiqua" w:hAnsi="Book Antiqua"/>
          <w:sz w:val="28"/>
          <w:szCs w:val="28"/>
        </w:rPr>
        <w:t>Meeker</w:t>
      </w:r>
      <w:proofErr w:type="spellEnd"/>
      <w:r w:rsidR="00CF740E">
        <w:rPr>
          <w:rFonts w:ascii="Book Antiqua" w:hAnsi="Book Antiqua"/>
          <w:sz w:val="28"/>
          <w:szCs w:val="28"/>
        </w:rPr>
        <w:t xml:space="preserve"> sul trend del 2012</w:t>
      </w:r>
      <w:r w:rsidR="00040466" w:rsidRPr="00040466">
        <w:rPr>
          <w:rFonts w:ascii="Book Antiqua" w:hAnsi="Book Antiqua"/>
          <w:sz w:val="28"/>
          <w:szCs w:val="28"/>
        </w:rPr>
        <w:t xml:space="preserve">, il numero totale di abbonamenti </w:t>
      </w:r>
      <w:proofErr w:type="spellStart"/>
      <w:r w:rsidR="00040466" w:rsidRPr="00040466">
        <w:rPr>
          <w:rFonts w:ascii="Book Antiqua" w:hAnsi="Book Antiqua"/>
          <w:sz w:val="28"/>
          <w:szCs w:val="28"/>
        </w:rPr>
        <w:t>smartphone</w:t>
      </w:r>
      <w:proofErr w:type="spellEnd"/>
      <w:r w:rsidR="00040466" w:rsidRPr="00040466">
        <w:rPr>
          <w:rFonts w:ascii="Book Antiqua" w:hAnsi="Book Antiqua"/>
          <w:sz w:val="28"/>
          <w:szCs w:val="28"/>
        </w:rPr>
        <w:t xml:space="preserve"> raggi</w:t>
      </w:r>
      <w:r w:rsidR="00CF740E">
        <w:rPr>
          <w:rFonts w:ascii="Book Antiqua" w:hAnsi="Book Antiqua"/>
          <w:sz w:val="28"/>
          <w:szCs w:val="28"/>
        </w:rPr>
        <w:t xml:space="preserve">ungerà circa 1 </w:t>
      </w:r>
      <w:r w:rsidR="00CF740E">
        <w:rPr>
          <w:rFonts w:ascii="Book Antiqua" w:hAnsi="Book Antiqua"/>
          <w:sz w:val="28"/>
          <w:szCs w:val="28"/>
        </w:rPr>
        <w:lastRenderedPageBreak/>
        <w:t>miliardo</w:t>
      </w:r>
      <w:r w:rsidR="00040466" w:rsidRPr="00040466">
        <w:rPr>
          <w:rFonts w:ascii="Book Antiqua" w:hAnsi="Book Antiqua"/>
          <w:sz w:val="28"/>
          <w:szCs w:val="28"/>
        </w:rPr>
        <w:t xml:space="preserve">, </w:t>
      </w:r>
      <w:r w:rsidR="00040466">
        <w:rPr>
          <w:rFonts w:ascii="Book Antiqua" w:hAnsi="Book Antiqua"/>
          <w:sz w:val="28"/>
          <w:szCs w:val="28"/>
        </w:rPr>
        <w:t>p</w:t>
      </w:r>
      <w:r w:rsidR="00040466" w:rsidRPr="00040466">
        <w:rPr>
          <w:rFonts w:ascii="Book Antiqua" w:hAnsi="Book Antiqua"/>
          <w:sz w:val="28"/>
          <w:szCs w:val="28"/>
        </w:rPr>
        <w:t>e</w:t>
      </w:r>
      <w:r w:rsidR="00040466">
        <w:rPr>
          <w:rFonts w:ascii="Book Antiqua" w:hAnsi="Book Antiqua"/>
          <w:sz w:val="28"/>
          <w:szCs w:val="28"/>
        </w:rPr>
        <w:t>r</w:t>
      </w:r>
      <w:r w:rsidR="00040466" w:rsidRPr="00040466">
        <w:rPr>
          <w:rFonts w:ascii="Book Antiqua" w:hAnsi="Book Antiqua"/>
          <w:sz w:val="28"/>
          <w:szCs w:val="28"/>
        </w:rPr>
        <w:t xml:space="preserve"> salire a 1</w:t>
      </w:r>
      <w:r w:rsidR="00040466">
        <w:rPr>
          <w:rFonts w:ascii="Book Antiqua" w:hAnsi="Book Antiqua"/>
          <w:sz w:val="28"/>
          <w:szCs w:val="28"/>
        </w:rPr>
        <w:t>,2 miliardi di vendite nel 2013».</w:t>
      </w:r>
      <w:r w:rsidR="00040466">
        <w:rPr>
          <w:rStyle w:val="Rimandonotaapidipagina"/>
          <w:rFonts w:ascii="Book Antiqua" w:hAnsi="Book Antiqua"/>
          <w:sz w:val="28"/>
          <w:szCs w:val="28"/>
        </w:rPr>
        <w:footnoteReference w:id="35"/>
      </w:r>
      <w:r w:rsidR="00040466">
        <w:rPr>
          <w:rFonts w:ascii="Book Antiqua" w:hAnsi="Book Antiqua"/>
          <w:sz w:val="28"/>
          <w:szCs w:val="28"/>
        </w:rPr>
        <w:t xml:space="preserve"> Appare quindi chiaro come questa opportunità rappresenti di fatto la vera rivoluzione digitale. Di conseguenza molto forte è l’interesse  che gli inserzionisti riversano in questi canali, portando quindi con sé anche l’attenzione degli editori. «</w:t>
      </w:r>
      <w:r w:rsidR="00040466" w:rsidRPr="00040466">
        <w:rPr>
          <w:rFonts w:ascii="Book Antiqua" w:hAnsi="Book Antiqua"/>
          <w:sz w:val="28"/>
          <w:szCs w:val="28"/>
        </w:rPr>
        <w:t>Le Figaro, sito di notizie top della Francia, ha adesso più della metà del suo traffico da cellulare</w:t>
      </w:r>
      <w:r w:rsidR="00040466">
        <w:rPr>
          <w:rFonts w:ascii="Book Antiqua" w:hAnsi="Book Antiqua"/>
          <w:sz w:val="28"/>
          <w:szCs w:val="28"/>
        </w:rPr>
        <w:t>»</w:t>
      </w:r>
      <w:r w:rsidR="00040466">
        <w:rPr>
          <w:rStyle w:val="Rimandonotaapidipagina"/>
          <w:rFonts w:ascii="Book Antiqua" w:hAnsi="Book Antiqua"/>
          <w:sz w:val="28"/>
          <w:szCs w:val="28"/>
        </w:rPr>
        <w:footnoteReference w:id="36"/>
      </w:r>
      <w:r w:rsidR="00040466">
        <w:rPr>
          <w:rFonts w:ascii="Book Antiqua" w:hAnsi="Book Antiqua"/>
          <w:sz w:val="28"/>
          <w:szCs w:val="28"/>
        </w:rPr>
        <w:t xml:space="preserve">.  Così pure «The </w:t>
      </w:r>
      <w:proofErr w:type="spellStart"/>
      <w:r w:rsidR="00040466">
        <w:rPr>
          <w:rFonts w:ascii="Book Antiqua" w:hAnsi="Book Antiqua"/>
          <w:sz w:val="28"/>
          <w:szCs w:val="28"/>
        </w:rPr>
        <w:t>Guardian</w:t>
      </w:r>
      <w:proofErr w:type="spellEnd"/>
      <w:r w:rsidR="00040466">
        <w:rPr>
          <w:rFonts w:ascii="Book Antiqua" w:hAnsi="Book Antiqua"/>
          <w:sz w:val="28"/>
          <w:szCs w:val="28"/>
        </w:rPr>
        <w:t>», che vede arrivare questa percentuale al 30%</w:t>
      </w:r>
      <w:r w:rsidR="00B31D3A">
        <w:rPr>
          <w:rFonts w:ascii="Book Antiqua" w:hAnsi="Book Antiqua"/>
          <w:sz w:val="28"/>
          <w:szCs w:val="28"/>
        </w:rPr>
        <w:t>. Evidente, quindi, la necessità di sviluppare questo settore di mercato, soprattutto in virtù delle previsioni, ancora di Harrison, che vedono il segmento raggiungere il 33% delle pubblicazioni digitali:</w:t>
      </w:r>
    </w:p>
    <w:p w:rsidR="0094708F" w:rsidRDefault="00B31D3A" w:rsidP="00B31D3A">
      <w:pPr>
        <w:tabs>
          <w:tab w:val="left" w:pos="8789"/>
        </w:tabs>
        <w:spacing w:line="240" w:lineRule="auto"/>
        <w:ind w:left="851" w:right="851"/>
        <w:jc w:val="both"/>
        <w:rPr>
          <w:rFonts w:ascii="Book Antiqua" w:hAnsi="Book Antiqua"/>
          <w:sz w:val="24"/>
          <w:szCs w:val="24"/>
        </w:rPr>
      </w:pPr>
      <w:r w:rsidRPr="00B31D3A">
        <w:rPr>
          <w:rFonts w:ascii="Book Antiqua" w:hAnsi="Book Antiqua"/>
          <w:sz w:val="24"/>
          <w:szCs w:val="24"/>
        </w:rPr>
        <w:t xml:space="preserve">I ricavi provenienti dalla distribuzione delle notizie sui dispositivi mobili costituiranno un terzo di tutte le pubblicazioni digitali. […] </w:t>
      </w:r>
      <w:r w:rsidRPr="00B31D3A">
        <w:rPr>
          <w:rFonts w:ascii="Book Antiqua" w:hAnsi="Book Antiqua"/>
          <w:sz w:val="28"/>
          <w:szCs w:val="28"/>
        </w:rPr>
        <w:t xml:space="preserve"> </w:t>
      </w:r>
      <w:bookmarkStart w:id="6" w:name="OLE_LINK5"/>
      <w:bookmarkStart w:id="7" w:name="OLE_LINK6"/>
      <w:r w:rsidRPr="00B31D3A">
        <w:rPr>
          <w:rFonts w:ascii="Book Antiqua" w:hAnsi="Book Antiqua"/>
          <w:sz w:val="24"/>
          <w:szCs w:val="24"/>
        </w:rPr>
        <w:t>Con gli editori</w:t>
      </w:r>
      <w:r w:rsidR="00EE6111">
        <w:rPr>
          <w:rFonts w:ascii="Book Antiqua" w:hAnsi="Book Antiqua"/>
          <w:sz w:val="24"/>
          <w:szCs w:val="24"/>
        </w:rPr>
        <w:t xml:space="preserve"> che vedono che un terzo</w:t>
      </w:r>
      <w:r w:rsidRPr="00B31D3A">
        <w:rPr>
          <w:rFonts w:ascii="Book Antiqua" w:hAnsi="Book Antiqua"/>
          <w:sz w:val="24"/>
          <w:szCs w:val="24"/>
        </w:rPr>
        <w:t xml:space="preserve"> d</w:t>
      </w:r>
      <w:r w:rsidR="00EE6111">
        <w:rPr>
          <w:rFonts w:ascii="Book Antiqua" w:hAnsi="Book Antiqua"/>
          <w:sz w:val="24"/>
          <w:szCs w:val="24"/>
        </w:rPr>
        <w:t>e</w:t>
      </w:r>
      <w:r w:rsidRPr="00B31D3A">
        <w:rPr>
          <w:rFonts w:ascii="Book Antiqua" w:hAnsi="Book Antiqua"/>
          <w:sz w:val="24"/>
          <w:szCs w:val="24"/>
        </w:rPr>
        <w:t>i lettori provenienti da dispositivi mobili, è probabile che la distribuzione news mobile catturerà una q</w:t>
      </w:r>
      <w:r w:rsidR="00EE6111">
        <w:rPr>
          <w:rFonts w:ascii="Book Antiqua" w:hAnsi="Book Antiqua"/>
          <w:sz w:val="24"/>
          <w:szCs w:val="24"/>
        </w:rPr>
        <w:t>uota di mercato del 33%</w:t>
      </w:r>
      <w:r w:rsidRPr="00B31D3A">
        <w:rPr>
          <w:rFonts w:ascii="Book Antiqua" w:hAnsi="Book Antiqua"/>
          <w:sz w:val="24"/>
          <w:szCs w:val="24"/>
        </w:rPr>
        <w:t xml:space="preserve"> in termini di editoria digitale nel 2013</w:t>
      </w:r>
      <w:r w:rsidR="00EE6111">
        <w:rPr>
          <w:rStyle w:val="Rimandonotaapidipagina"/>
          <w:rFonts w:ascii="Book Antiqua" w:hAnsi="Book Antiqua"/>
          <w:sz w:val="24"/>
          <w:szCs w:val="24"/>
        </w:rPr>
        <w:footnoteReference w:id="37"/>
      </w:r>
      <w:r w:rsidR="00EE6111">
        <w:rPr>
          <w:rFonts w:ascii="Book Antiqua" w:hAnsi="Book Antiqua"/>
          <w:sz w:val="24"/>
          <w:szCs w:val="24"/>
        </w:rPr>
        <w:t>.</w:t>
      </w:r>
    </w:p>
    <w:p w:rsidR="00FB1885" w:rsidRDefault="00EE6111" w:rsidP="00EE6111">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t xml:space="preserve">Quindi si è assistito al proliferare di </w:t>
      </w:r>
      <w:proofErr w:type="spellStart"/>
      <w:r>
        <w:rPr>
          <w:rFonts w:ascii="Book Antiqua" w:hAnsi="Book Antiqua"/>
          <w:color w:val="000000"/>
          <w:sz w:val="28"/>
          <w:szCs w:val="28"/>
        </w:rPr>
        <w:t>app</w:t>
      </w:r>
      <w:proofErr w:type="spellEnd"/>
      <w:r>
        <w:rPr>
          <w:rFonts w:ascii="Book Antiqua" w:hAnsi="Book Antiqua"/>
          <w:color w:val="000000"/>
          <w:sz w:val="28"/>
          <w:szCs w:val="28"/>
        </w:rPr>
        <w:t xml:space="preserve"> di testate giornalistiche, ognun</w:t>
      </w:r>
      <w:r w:rsidR="00FB1885">
        <w:rPr>
          <w:rFonts w:ascii="Book Antiqua" w:hAnsi="Book Antiqua"/>
          <w:color w:val="000000"/>
          <w:sz w:val="28"/>
          <w:szCs w:val="28"/>
        </w:rPr>
        <w:t xml:space="preserve">a con le proprie caratteristiche di gestione, fruizione e consultazione delle notizie. </w:t>
      </w:r>
    </w:p>
    <w:p w:rsidR="00904CA4" w:rsidRDefault="00FB1885" w:rsidP="00EE6111">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t>Anche in Italia si è osserva una crescita importante del settore, con i principali giornali che si stanno adoperando per incrementare la loro presenza optando soprattutto per la forma dell’abbonamento. Tra questi si nota in particolare</w:t>
      </w:r>
      <w:r w:rsidR="00EE6111">
        <w:rPr>
          <w:rFonts w:ascii="Book Antiqua" w:hAnsi="Book Antiqua"/>
          <w:color w:val="000000"/>
          <w:sz w:val="28"/>
          <w:szCs w:val="28"/>
        </w:rPr>
        <w:t xml:space="preserve"> «La Repubblica», che ha preferito adottare una soluzione </w:t>
      </w:r>
      <w:r w:rsidR="00D34E6F">
        <w:rPr>
          <w:rFonts w:ascii="Book Antiqua" w:hAnsi="Book Antiqua"/>
          <w:color w:val="000000"/>
          <w:sz w:val="28"/>
          <w:szCs w:val="28"/>
        </w:rPr>
        <w:t xml:space="preserve">che consente di scaricare e leggere i titoli degli articoli con una breve anticipazione gratuitamente mentre è richiesto l’abbonamento alla versione premium per la fruizione </w:t>
      </w:r>
      <w:r w:rsidR="00D34E6F">
        <w:rPr>
          <w:rFonts w:ascii="Book Antiqua" w:hAnsi="Book Antiqua"/>
          <w:color w:val="000000"/>
          <w:sz w:val="28"/>
          <w:szCs w:val="28"/>
        </w:rPr>
        <w:lastRenderedPageBreak/>
        <w:t xml:space="preserve">completa della notizia. Diversi i pacchetti proposti: per una settimana vengono richiesti 0.89 centesimi, 4,49 euro per un mese, 24 euro per sei mesi, e </w:t>
      </w:r>
      <w:r>
        <w:rPr>
          <w:rFonts w:ascii="Book Antiqua" w:hAnsi="Book Antiqua"/>
          <w:color w:val="000000"/>
          <w:sz w:val="28"/>
          <w:szCs w:val="28"/>
        </w:rPr>
        <w:t>la versione annuale per 45 euro. D</w:t>
      </w:r>
      <w:r w:rsidR="00904CA4">
        <w:rPr>
          <w:rFonts w:ascii="Book Antiqua" w:hAnsi="Book Antiqua"/>
          <w:color w:val="000000"/>
          <w:sz w:val="28"/>
          <w:szCs w:val="28"/>
        </w:rPr>
        <w:t>iverse</w:t>
      </w:r>
      <w:r>
        <w:rPr>
          <w:rFonts w:ascii="Book Antiqua" w:hAnsi="Book Antiqua"/>
          <w:color w:val="000000"/>
          <w:sz w:val="28"/>
          <w:szCs w:val="28"/>
        </w:rPr>
        <w:t xml:space="preserve"> anche </w:t>
      </w:r>
      <w:r w:rsidR="00904CA4">
        <w:rPr>
          <w:rFonts w:ascii="Book Antiqua" w:hAnsi="Book Antiqua"/>
          <w:color w:val="000000"/>
          <w:sz w:val="28"/>
          <w:szCs w:val="28"/>
        </w:rPr>
        <w:t xml:space="preserve"> le funzioni:</w:t>
      </w:r>
    </w:p>
    <w:p w:rsidR="00904CA4" w:rsidRPr="00904CA4" w:rsidRDefault="00904CA4" w:rsidP="00904CA4">
      <w:pPr>
        <w:pStyle w:val="NormaleWeb"/>
        <w:shd w:val="clear" w:color="auto" w:fill="FFFFFF"/>
        <w:spacing w:before="0" w:beforeAutospacing="0" w:after="0" w:afterAutospacing="0"/>
        <w:ind w:left="851" w:right="851"/>
        <w:rPr>
          <w:rFonts w:ascii="Book Antiqua" w:hAnsi="Book Antiqua" w:cs="Arial"/>
        </w:rPr>
      </w:pPr>
      <w:r w:rsidRPr="00904CA4">
        <w:rPr>
          <w:rFonts w:ascii="Book Antiqua" w:hAnsi="Book Antiqua" w:cs="Arial"/>
        </w:rPr>
        <w:t>A) AGGIORNAMENTO IN TEMPO REALE, FOTO E VIDEO DAL WEB</w:t>
      </w:r>
      <w:r w:rsidRPr="00904CA4">
        <w:rPr>
          <w:rFonts w:ascii="Book Antiqua" w:hAnsi="Book Antiqua" w:cs="Arial"/>
        </w:rPr>
        <w:br/>
        <w:t>B) APPROFONDIMENTI, VIGNETTE E FIRME OGNI GIORNO DAL QUOTIDIANO</w:t>
      </w:r>
      <w:r w:rsidRPr="00904CA4">
        <w:rPr>
          <w:rFonts w:ascii="Book Antiqua" w:hAnsi="Book Antiqua" w:cs="Arial"/>
        </w:rPr>
        <w:br/>
        <w:t>C) SERVIZI ESCLUSIVI: MYNEWS, PREFERITI</w:t>
      </w:r>
    </w:p>
    <w:p w:rsidR="00904CA4" w:rsidRPr="00904CA4" w:rsidRDefault="00904CA4" w:rsidP="00904CA4">
      <w:pPr>
        <w:pStyle w:val="NormaleWeb"/>
        <w:shd w:val="clear" w:color="auto" w:fill="FFFFFF"/>
        <w:spacing w:before="0" w:beforeAutospacing="0" w:after="0" w:afterAutospacing="0"/>
        <w:ind w:left="851" w:right="851"/>
        <w:rPr>
          <w:rFonts w:ascii="Book Antiqua" w:hAnsi="Book Antiqua" w:cs="Arial"/>
        </w:rPr>
      </w:pPr>
      <w:r w:rsidRPr="00904CA4">
        <w:rPr>
          <w:rFonts w:ascii="Book Antiqua" w:hAnsi="Book Antiqua" w:cs="Arial"/>
        </w:rPr>
        <w:t xml:space="preserve">a) - Le notizie in tempo reale dalla redazione di </w:t>
      </w:r>
      <w:proofErr w:type="spellStart"/>
      <w:r w:rsidRPr="00904CA4">
        <w:rPr>
          <w:rFonts w:ascii="Book Antiqua" w:hAnsi="Book Antiqua" w:cs="Arial"/>
        </w:rPr>
        <w:t>Repubblica.it</w:t>
      </w:r>
      <w:proofErr w:type="spellEnd"/>
      <w:r w:rsidRPr="00904CA4">
        <w:rPr>
          <w:rFonts w:ascii="Book Antiqua" w:hAnsi="Book Antiqua" w:cs="Arial"/>
        </w:rPr>
        <w:t xml:space="preserve"> e tutti gli approfondimenti con gli articoli, le dirette e i contenuti multimediali</w:t>
      </w:r>
      <w:r w:rsidRPr="00904CA4">
        <w:rPr>
          <w:rFonts w:ascii="Book Antiqua" w:hAnsi="Book Antiqua" w:cs="Arial"/>
        </w:rPr>
        <w:br/>
        <w:t xml:space="preserve">- Il meglio delle sezioni verticali di </w:t>
      </w:r>
      <w:proofErr w:type="spellStart"/>
      <w:r w:rsidRPr="00904CA4">
        <w:rPr>
          <w:rFonts w:ascii="Book Antiqua" w:hAnsi="Book Antiqua" w:cs="Arial"/>
        </w:rPr>
        <w:t>Repubblica.it</w:t>
      </w:r>
      <w:proofErr w:type="spellEnd"/>
      <w:r w:rsidRPr="00904CA4">
        <w:rPr>
          <w:rFonts w:ascii="Book Antiqua" w:hAnsi="Book Antiqua" w:cs="Arial"/>
        </w:rPr>
        <w:t xml:space="preserve"> (te</w:t>
      </w:r>
      <w:r>
        <w:rPr>
          <w:rFonts w:ascii="Book Antiqua" w:hAnsi="Book Antiqua" w:cs="Arial"/>
        </w:rPr>
        <w:t xml:space="preserve">cnologia, spettacoli e cultura, </w:t>
      </w:r>
      <w:r w:rsidRPr="00904CA4">
        <w:rPr>
          <w:rFonts w:ascii="Book Antiqua" w:hAnsi="Book Antiqua" w:cs="Arial"/>
        </w:rPr>
        <w:t>motori, ecc.)</w:t>
      </w:r>
      <w:r w:rsidRPr="00904CA4">
        <w:rPr>
          <w:rFonts w:ascii="Book Antiqua" w:hAnsi="Book Antiqua" w:cs="Arial"/>
        </w:rPr>
        <w:br/>
        <w:t>- Tutto lo sport e le dirette sportive per seguire minuto per minuto i più importanti eventi calcistici e non solo</w:t>
      </w:r>
      <w:r w:rsidRPr="00904CA4">
        <w:rPr>
          <w:rFonts w:ascii="Book Antiqua" w:hAnsi="Book Antiqua" w:cs="Arial"/>
        </w:rPr>
        <w:br/>
        <w:t>- L'informazione locale con le notizie della tua città</w:t>
      </w:r>
    </w:p>
    <w:p w:rsidR="00904CA4" w:rsidRPr="00904CA4" w:rsidRDefault="00904CA4" w:rsidP="00904CA4">
      <w:pPr>
        <w:pStyle w:val="NormaleWeb"/>
        <w:shd w:val="clear" w:color="auto" w:fill="FFFFFF"/>
        <w:spacing w:before="0" w:beforeAutospacing="0" w:after="0" w:afterAutospacing="0"/>
        <w:ind w:left="851" w:right="851"/>
        <w:rPr>
          <w:rFonts w:ascii="Book Antiqua" w:hAnsi="Book Antiqua" w:cs="Arial"/>
        </w:rPr>
      </w:pPr>
      <w:r w:rsidRPr="00904CA4">
        <w:rPr>
          <w:rFonts w:ascii="Book Antiqua" w:hAnsi="Book Antiqua" w:cs="Arial"/>
        </w:rPr>
        <w:t>b)In più per la prima volta ogni giorno una selezione dei migliori contenuti dal quotidiano:</w:t>
      </w:r>
      <w:r w:rsidRPr="00904CA4">
        <w:rPr>
          <w:rFonts w:ascii="Book Antiqua" w:hAnsi="Book Antiqua" w:cs="Arial"/>
        </w:rPr>
        <w:br/>
        <w:t>- I commenti e le opinioni delle grandi firme di Repubblica</w:t>
      </w:r>
      <w:r w:rsidRPr="00904CA4">
        <w:rPr>
          <w:rFonts w:ascii="Book Antiqua" w:hAnsi="Book Antiqua" w:cs="Arial"/>
        </w:rPr>
        <w:br/>
        <w:t>- I retroscena, le inchieste e i reportage per approfondire i fatti di attualità</w:t>
      </w:r>
      <w:r w:rsidRPr="00904CA4">
        <w:rPr>
          <w:rFonts w:ascii="Book Antiqua" w:hAnsi="Book Antiqua" w:cs="Arial"/>
        </w:rPr>
        <w:br/>
        <w:t>- Le rubriche del quotidiano</w:t>
      </w:r>
      <w:r w:rsidRPr="00904CA4">
        <w:rPr>
          <w:rFonts w:ascii="Book Antiqua" w:hAnsi="Book Antiqua" w:cs="Arial"/>
        </w:rPr>
        <w:br/>
        <w:t>- Le vignette satiriche</w:t>
      </w:r>
    </w:p>
    <w:p w:rsidR="00904CA4" w:rsidRDefault="00904CA4" w:rsidP="00661137">
      <w:pPr>
        <w:pStyle w:val="NormaleWeb"/>
        <w:shd w:val="clear" w:color="auto" w:fill="FFFFFF"/>
        <w:spacing w:before="0" w:beforeAutospacing="0" w:after="0" w:afterAutospacing="0"/>
        <w:ind w:left="851" w:right="851"/>
        <w:rPr>
          <w:rFonts w:ascii="Book Antiqua" w:hAnsi="Book Antiqua" w:cs="Arial"/>
        </w:rPr>
      </w:pPr>
      <w:r w:rsidRPr="00904CA4">
        <w:rPr>
          <w:rFonts w:ascii="Book Antiqua" w:hAnsi="Book Antiqua" w:cs="Arial"/>
        </w:rPr>
        <w:t>c)Servizi esclusivi per personalizzare Repubblica e renderla ancora più utile:</w:t>
      </w:r>
      <w:r w:rsidRPr="00904CA4">
        <w:rPr>
          <w:rFonts w:ascii="Book Antiqua" w:hAnsi="Book Antiqua" w:cs="Arial"/>
        </w:rPr>
        <w:br/>
        <w:t xml:space="preserve">- </w:t>
      </w:r>
      <w:proofErr w:type="spellStart"/>
      <w:r w:rsidRPr="00904CA4">
        <w:rPr>
          <w:rFonts w:ascii="Book Antiqua" w:hAnsi="Book Antiqua" w:cs="Arial"/>
        </w:rPr>
        <w:t>My</w:t>
      </w:r>
      <w:proofErr w:type="spellEnd"/>
      <w:r w:rsidRPr="00904CA4">
        <w:rPr>
          <w:rFonts w:ascii="Book Antiqua" w:hAnsi="Book Antiqua" w:cs="Arial"/>
        </w:rPr>
        <w:t xml:space="preserve"> News, il servizio che ti permette di creare la tua rassegna stampa personalizzata, che ti segnala tutte le news che corrispondono alle parole chiave di tuo interesse</w:t>
      </w:r>
      <w:r w:rsidRPr="00904CA4">
        <w:rPr>
          <w:rFonts w:ascii="Book Antiqua" w:hAnsi="Book Antiqua" w:cs="Arial"/>
        </w:rPr>
        <w:br/>
        <w:t>- L'archivio dei preferiti in cui salvare gli articoli per leggerli quando vuoi, anche offline</w:t>
      </w:r>
      <w:r>
        <w:rPr>
          <w:rStyle w:val="Rimandonotaapidipagina"/>
          <w:rFonts w:ascii="Book Antiqua" w:hAnsi="Book Antiqua" w:cs="Arial"/>
        </w:rPr>
        <w:footnoteReference w:id="38"/>
      </w:r>
    </w:p>
    <w:p w:rsidR="00661137" w:rsidRPr="00661137" w:rsidRDefault="00661137" w:rsidP="00661137">
      <w:pPr>
        <w:pStyle w:val="NormaleWeb"/>
        <w:shd w:val="clear" w:color="auto" w:fill="FFFFFF"/>
        <w:spacing w:before="0" w:beforeAutospacing="0" w:after="0" w:afterAutospacing="0"/>
        <w:ind w:left="851" w:right="851"/>
        <w:rPr>
          <w:rFonts w:ascii="Book Antiqua" w:hAnsi="Book Antiqua" w:cs="Arial"/>
        </w:rPr>
      </w:pPr>
    </w:p>
    <w:p w:rsidR="00904CA4" w:rsidRDefault="00D34E6F" w:rsidP="00EE6111">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t xml:space="preserve"> Una soluzione molto simile è stata adottata dal «Corriere della sera», che consente di scaricare gratuitamente l’</w:t>
      </w:r>
      <w:proofErr w:type="spellStart"/>
      <w:r>
        <w:rPr>
          <w:rFonts w:ascii="Book Antiqua" w:hAnsi="Book Antiqua"/>
          <w:color w:val="000000"/>
          <w:sz w:val="28"/>
          <w:szCs w:val="28"/>
        </w:rPr>
        <w:t>app</w:t>
      </w:r>
      <w:proofErr w:type="spellEnd"/>
      <w:r>
        <w:rPr>
          <w:rFonts w:ascii="Book Antiqua" w:hAnsi="Book Antiqua"/>
          <w:color w:val="000000"/>
          <w:sz w:val="28"/>
          <w:szCs w:val="28"/>
        </w:rPr>
        <w:t>, mostrando però solo i titoli. Interessante tuttavia come sia possibile consultare notizie a carattere locale, semplicemente impostando il comune di residenza. Per le notizie complete, dunque, scatta l’abbonamento, previsto</w:t>
      </w:r>
      <w:r w:rsidR="000D198C">
        <w:rPr>
          <w:rFonts w:ascii="Book Antiqua" w:hAnsi="Book Antiqua"/>
          <w:color w:val="000000"/>
          <w:sz w:val="28"/>
          <w:szCs w:val="28"/>
        </w:rPr>
        <w:t xml:space="preserve"> entro i termini disponibili, che vanno dai 5 euro della versione mensile ai 50 di quella annuale.</w:t>
      </w:r>
    </w:p>
    <w:p w:rsidR="00904CA4" w:rsidRDefault="00904CA4" w:rsidP="00EE6111">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lastRenderedPageBreak/>
        <w:t>Anche in questo caso sono disponibili sul sito di Play.Google.com le caratteristiche principali:</w:t>
      </w:r>
    </w:p>
    <w:p w:rsidR="00904CA4" w:rsidRPr="00904CA4" w:rsidRDefault="00904CA4" w:rsidP="00EE27FC">
      <w:pPr>
        <w:tabs>
          <w:tab w:val="left" w:pos="8789"/>
        </w:tabs>
        <w:spacing w:line="240" w:lineRule="auto"/>
        <w:ind w:left="851" w:right="851"/>
        <w:rPr>
          <w:rFonts w:ascii="Book Antiqua" w:hAnsi="Book Antiqua"/>
          <w:sz w:val="24"/>
          <w:szCs w:val="24"/>
        </w:rPr>
      </w:pPr>
      <w:r w:rsidRPr="00904CA4">
        <w:rPr>
          <w:rFonts w:ascii="Book Antiqua" w:hAnsi="Book Antiqua" w:cs="Arial"/>
          <w:sz w:val="24"/>
          <w:szCs w:val="24"/>
          <w:shd w:val="clear" w:color="auto" w:fill="FFFFFF"/>
        </w:rPr>
        <w:t>- sfoglia il tuo quotidiano sin dalle 5 del mattino</w:t>
      </w:r>
      <w:r w:rsidRPr="00904CA4">
        <w:rPr>
          <w:rStyle w:val="apple-converted-space"/>
          <w:rFonts w:ascii="Book Antiqua" w:hAnsi="Book Antiqua" w:cs="Arial"/>
          <w:sz w:val="24"/>
          <w:szCs w:val="24"/>
          <w:shd w:val="clear" w:color="auto" w:fill="FFFFFF"/>
        </w:rPr>
        <w:t> </w:t>
      </w:r>
      <w:r w:rsidRPr="00904CA4">
        <w:rPr>
          <w:rFonts w:ascii="Book Antiqua" w:hAnsi="Book Antiqua" w:cs="Arial"/>
          <w:sz w:val="24"/>
          <w:szCs w:val="24"/>
        </w:rPr>
        <w:br/>
      </w:r>
      <w:r w:rsidRPr="00904CA4">
        <w:rPr>
          <w:rFonts w:ascii="Book Antiqua" w:hAnsi="Book Antiqua" w:cs="Arial"/>
          <w:sz w:val="24"/>
          <w:szCs w:val="24"/>
          <w:shd w:val="clear" w:color="auto" w:fill="FFFFFF"/>
        </w:rPr>
        <w:t>- accedi anche a Corriere Economia, Sette,</w:t>
      </w:r>
      <w:r w:rsidR="00EE27FC">
        <w:rPr>
          <w:rFonts w:ascii="Book Antiqua" w:hAnsi="Book Antiqua" w:cs="Arial"/>
          <w:sz w:val="24"/>
          <w:szCs w:val="24"/>
          <w:shd w:val="clear" w:color="auto" w:fill="FFFFFF"/>
        </w:rPr>
        <w:t xml:space="preserve"> Sette Green, Io Donna, Style e </w:t>
      </w:r>
      <w:r w:rsidRPr="00904CA4">
        <w:rPr>
          <w:rFonts w:ascii="Book Antiqua" w:hAnsi="Book Antiqua" w:cs="Arial"/>
          <w:sz w:val="24"/>
          <w:szCs w:val="24"/>
          <w:shd w:val="clear" w:color="auto" w:fill="FFFFFF"/>
        </w:rPr>
        <w:t>Casa Amica</w:t>
      </w:r>
      <w:r w:rsidRPr="00904CA4">
        <w:rPr>
          <w:rStyle w:val="apple-converted-space"/>
          <w:rFonts w:ascii="Book Antiqua" w:hAnsi="Book Antiqua" w:cs="Arial"/>
          <w:sz w:val="24"/>
          <w:szCs w:val="24"/>
          <w:shd w:val="clear" w:color="auto" w:fill="FFFFFF"/>
        </w:rPr>
        <w:t> </w:t>
      </w:r>
      <w:r w:rsidRPr="00904CA4">
        <w:rPr>
          <w:rFonts w:ascii="Book Antiqua" w:hAnsi="Book Antiqua" w:cs="Arial"/>
          <w:sz w:val="24"/>
          <w:szCs w:val="24"/>
        </w:rPr>
        <w:br/>
      </w:r>
      <w:r w:rsidRPr="00904CA4">
        <w:rPr>
          <w:rFonts w:ascii="Book Antiqua" w:hAnsi="Book Antiqua" w:cs="Arial"/>
          <w:sz w:val="24"/>
          <w:szCs w:val="24"/>
          <w:shd w:val="clear" w:color="auto" w:fill="FFFFFF"/>
        </w:rPr>
        <w:t>- consulta la tua edizione locale fra le 18 a tua disposizione</w:t>
      </w:r>
      <w:r w:rsidRPr="00904CA4">
        <w:rPr>
          <w:rStyle w:val="apple-converted-space"/>
          <w:rFonts w:ascii="Book Antiqua" w:hAnsi="Book Antiqua" w:cs="Arial"/>
          <w:sz w:val="24"/>
          <w:szCs w:val="24"/>
          <w:shd w:val="clear" w:color="auto" w:fill="FFFFFF"/>
        </w:rPr>
        <w:t> </w:t>
      </w:r>
      <w:r w:rsidRPr="00904CA4">
        <w:rPr>
          <w:rFonts w:ascii="Book Antiqua" w:hAnsi="Book Antiqua" w:cs="Arial"/>
          <w:sz w:val="24"/>
          <w:szCs w:val="24"/>
        </w:rPr>
        <w:br/>
      </w:r>
      <w:r w:rsidRPr="00904CA4">
        <w:rPr>
          <w:rFonts w:ascii="Book Antiqua" w:hAnsi="Book Antiqua" w:cs="Arial"/>
          <w:sz w:val="24"/>
          <w:szCs w:val="24"/>
          <w:shd w:val="clear" w:color="auto" w:fill="FFFFFF"/>
        </w:rPr>
        <w:t>- leggi le ultime 14 edizioni del quotidiano</w:t>
      </w:r>
      <w:r w:rsidRPr="00904CA4">
        <w:rPr>
          <w:rStyle w:val="apple-converted-space"/>
          <w:rFonts w:ascii="Book Antiqua" w:hAnsi="Book Antiqua" w:cs="Arial"/>
          <w:sz w:val="24"/>
          <w:szCs w:val="24"/>
          <w:shd w:val="clear" w:color="auto" w:fill="FFFFFF"/>
        </w:rPr>
        <w:t> </w:t>
      </w:r>
      <w:r w:rsidRPr="00904CA4">
        <w:rPr>
          <w:rFonts w:ascii="Book Antiqua" w:hAnsi="Book Antiqua" w:cs="Arial"/>
          <w:sz w:val="24"/>
          <w:szCs w:val="24"/>
        </w:rPr>
        <w:br/>
      </w:r>
      <w:r w:rsidRPr="00904CA4">
        <w:rPr>
          <w:rFonts w:ascii="Book Antiqua" w:hAnsi="Book Antiqua" w:cs="Arial"/>
          <w:sz w:val="24"/>
          <w:szCs w:val="24"/>
          <w:shd w:val="clear" w:color="auto" w:fill="FFFFFF"/>
        </w:rPr>
        <w:t xml:space="preserve">- fruisci degli approfondimenti multimediali delle notizie più importanti con video e </w:t>
      </w:r>
      <w:proofErr w:type="spellStart"/>
      <w:r w:rsidRPr="00904CA4">
        <w:rPr>
          <w:rFonts w:ascii="Book Antiqua" w:hAnsi="Book Antiqua" w:cs="Arial"/>
          <w:sz w:val="24"/>
          <w:szCs w:val="24"/>
          <w:shd w:val="clear" w:color="auto" w:fill="FFFFFF"/>
        </w:rPr>
        <w:t>fotogallery</w:t>
      </w:r>
      <w:proofErr w:type="spellEnd"/>
      <w:r w:rsidRPr="00904CA4">
        <w:rPr>
          <w:rFonts w:ascii="Book Antiqua" w:hAnsi="Book Antiqua" w:cs="Arial"/>
          <w:sz w:val="24"/>
          <w:szCs w:val="24"/>
          <w:shd w:val="clear" w:color="auto" w:fill="FFFFFF"/>
        </w:rPr>
        <w:t xml:space="preserve"> sempre aggiornate</w:t>
      </w:r>
      <w:r>
        <w:rPr>
          <w:rStyle w:val="Rimandonotaapidipagina"/>
          <w:rFonts w:ascii="Book Antiqua" w:hAnsi="Book Antiqua" w:cs="Arial"/>
          <w:sz w:val="24"/>
          <w:szCs w:val="24"/>
          <w:shd w:val="clear" w:color="auto" w:fill="FFFFFF"/>
        </w:rPr>
        <w:footnoteReference w:id="39"/>
      </w:r>
    </w:p>
    <w:p w:rsidR="00EE6111" w:rsidRDefault="000D198C" w:rsidP="00FB1885">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t xml:space="preserve"> Decisamente più costose sono le scelte proposte da «Il Sole 24 Ore» che, in virtù della specificità delle sue notizie, per l’ abbonamento annuale richiede circa 320 euro</w:t>
      </w:r>
      <w:r>
        <w:rPr>
          <w:rStyle w:val="Rimandonotaapidipagina"/>
          <w:rFonts w:ascii="Book Antiqua" w:hAnsi="Book Antiqua"/>
          <w:color w:val="000000"/>
          <w:sz w:val="28"/>
          <w:szCs w:val="28"/>
        </w:rPr>
        <w:footnoteReference w:id="40"/>
      </w:r>
      <w:r w:rsidR="00CF740E">
        <w:rPr>
          <w:rFonts w:ascii="Book Antiqua" w:hAnsi="Book Antiqua"/>
          <w:color w:val="000000"/>
          <w:sz w:val="28"/>
          <w:szCs w:val="28"/>
        </w:rPr>
        <w:t>: la caratteristica informazione proposta da quotidiano permette infatti una alta adesione al prodotto da parte del lettore, che difficilmente può trovare una tale precisione altrove.</w:t>
      </w:r>
      <w:r w:rsidR="00FB1885">
        <w:rPr>
          <w:rFonts w:ascii="Book Antiqua" w:hAnsi="Book Antiqua"/>
          <w:color w:val="000000"/>
          <w:sz w:val="28"/>
          <w:szCs w:val="28"/>
        </w:rPr>
        <w:t xml:space="preserve"> Tra gli altri vale la pena citare </w:t>
      </w:r>
      <w:bookmarkStart w:id="8" w:name="OLE_LINK7"/>
      <w:bookmarkStart w:id="9" w:name="OLE_LINK8"/>
      <w:r>
        <w:rPr>
          <w:rFonts w:ascii="Book Antiqua" w:hAnsi="Book Antiqua"/>
          <w:color w:val="000000"/>
          <w:sz w:val="28"/>
          <w:szCs w:val="28"/>
        </w:rPr>
        <w:t>«</w:t>
      </w:r>
      <w:r w:rsidR="00FB1885">
        <w:rPr>
          <w:rFonts w:ascii="Book Antiqua" w:hAnsi="Book Antiqua"/>
          <w:color w:val="000000"/>
          <w:sz w:val="28"/>
          <w:szCs w:val="28"/>
        </w:rPr>
        <w:t>La Stampa</w:t>
      </w:r>
      <w:r>
        <w:rPr>
          <w:rFonts w:ascii="Book Antiqua" w:hAnsi="Book Antiqua"/>
          <w:color w:val="000000"/>
          <w:sz w:val="28"/>
          <w:szCs w:val="28"/>
        </w:rPr>
        <w:t>»</w:t>
      </w:r>
      <w:bookmarkEnd w:id="8"/>
      <w:bookmarkEnd w:id="9"/>
      <w:r w:rsidR="00FB1885">
        <w:rPr>
          <w:rFonts w:ascii="Book Antiqua" w:hAnsi="Book Antiqua"/>
          <w:color w:val="000000"/>
          <w:sz w:val="28"/>
          <w:szCs w:val="28"/>
        </w:rPr>
        <w:t xml:space="preserve">, </w:t>
      </w:r>
      <w:r>
        <w:rPr>
          <w:rFonts w:ascii="Book Antiqua" w:hAnsi="Book Antiqua"/>
          <w:color w:val="000000"/>
          <w:sz w:val="28"/>
          <w:szCs w:val="28"/>
        </w:rPr>
        <w:t>«</w:t>
      </w:r>
      <w:r w:rsidR="00FB1885">
        <w:rPr>
          <w:rFonts w:ascii="Book Antiqua" w:hAnsi="Book Antiqua"/>
          <w:color w:val="000000"/>
          <w:sz w:val="28"/>
          <w:szCs w:val="28"/>
        </w:rPr>
        <w:t>Il Fatto Quotidiano</w:t>
      </w:r>
      <w:r>
        <w:rPr>
          <w:rFonts w:ascii="Book Antiqua" w:hAnsi="Book Antiqua"/>
          <w:color w:val="000000"/>
          <w:sz w:val="28"/>
          <w:szCs w:val="28"/>
        </w:rPr>
        <w:t>»</w:t>
      </w:r>
      <w:r w:rsidR="009D207E">
        <w:rPr>
          <w:rFonts w:ascii="Book Antiqua" w:hAnsi="Book Antiqua"/>
          <w:color w:val="000000"/>
          <w:sz w:val="28"/>
          <w:szCs w:val="28"/>
        </w:rPr>
        <w:t xml:space="preserve"> ed  </w:t>
      </w:r>
      <w:r>
        <w:rPr>
          <w:rFonts w:ascii="Book Antiqua" w:hAnsi="Book Antiqua"/>
          <w:color w:val="000000"/>
          <w:sz w:val="28"/>
          <w:szCs w:val="28"/>
        </w:rPr>
        <w:t>«</w:t>
      </w:r>
      <w:r w:rsidR="009D207E">
        <w:rPr>
          <w:rFonts w:ascii="Book Antiqua" w:hAnsi="Book Antiqua"/>
          <w:color w:val="000000"/>
          <w:sz w:val="28"/>
          <w:szCs w:val="28"/>
        </w:rPr>
        <w:t>Il Messaggero».</w:t>
      </w:r>
    </w:p>
    <w:p w:rsidR="00661137" w:rsidRDefault="009D207E" w:rsidP="00661137">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t xml:space="preserve">Per i </w:t>
      </w:r>
      <w:proofErr w:type="spellStart"/>
      <w:r>
        <w:rPr>
          <w:rFonts w:ascii="Book Antiqua" w:hAnsi="Book Antiqua"/>
          <w:color w:val="000000"/>
          <w:sz w:val="28"/>
          <w:szCs w:val="28"/>
        </w:rPr>
        <w:t>tablet</w:t>
      </w:r>
      <w:proofErr w:type="spellEnd"/>
      <w:r>
        <w:rPr>
          <w:rFonts w:ascii="Book Antiqua" w:hAnsi="Book Antiqua"/>
          <w:color w:val="000000"/>
          <w:sz w:val="28"/>
          <w:szCs w:val="28"/>
        </w:rPr>
        <w:t xml:space="preserve">, settore per la verità meno in espansione rispetto agli </w:t>
      </w:r>
      <w:proofErr w:type="spellStart"/>
      <w:r>
        <w:rPr>
          <w:rFonts w:ascii="Book Antiqua" w:hAnsi="Book Antiqua"/>
          <w:color w:val="000000"/>
          <w:sz w:val="28"/>
          <w:szCs w:val="28"/>
        </w:rPr>
        <w:t>smartphone</w:t>
      </w:r>
      <w:proofErr w:type="spellEnd"/>
      <w:r>
        <w:rPr>
          <w:rFonts w:ascii="Book Antiqua" w:hAnsi="Book Antiqua"/>
          <w:color w:val="000000"/>
          <w:sz w:val="28"/>
          <w:szCs w:val="28"/>
        </w:rPr>
        <w:t xml:space="preserve"> ma che comunque possiede un certo interesse, funzio</w:t>
      </w:r>
      <w:r w:rsidR="00F47534">
        <w:rPr>
          <w:rFonts w:ascii="Book Antiqua" w:hAnsi="Book Antiqua"/>
          <w:color w:val="000000"/>
          <w:sz w:val="28"/>
          <w:szCs w:val="28"/>
        </w:rPr>
        <w:t xml:space="preserve">nale è un articolo di </w:t>
      </w:r>
      <w:proofErr w:type="spellStart"/>
      <w:r w:rsidR="00F47534">
        <w:rPr>
          <w:rFonts w:ascii="Book Antiqua" w:hAnsi="Book Antiqua"/>
          <w:color w:val="000000"/>
          <w:sz w:val="28"/>
          <w:szCs w:val="28"/>
        </w:rPr>
        <w:t>Wired.it</w:t>
      </w:r>
      <w:proofErr w:type="spellEnd"/>
      <w:r>
        <w:rPr>
          <w:rFonts w:ascii="Book Antiqua" w:hAnsi="Book Antiqua"/>
          <w:color w:val="000000"/>
          <w:sz w:val="28"/>
          <w:szCs w:val="28"/>
        </w:rPr>
        <w:t xml:space="preserve"> in cui viene fatto il punto della situazione per quanto riguarda le </w:t>
      </w:r>
      <w:proofErr w:type="spellStart"/>
      <w:r>
        <w:rPr>
          <w:rFonts w:ascii="Book Antiqua" w:hAnsi="Book Antiqua"/>
          <w:color w:val="000000"/>
          <w:sz w:val="28"/>
          <w:szCs w:val="28"/>
        </w:rPr>
        <w:t>app</w:t>
      </w:r>
      <w:proofErr w:type="spellEnd"/>
      <w:r>
        <w:rPr>
          <w:rFonts w:ascii="Book Antiqua" w:hAnsi="Book Antiqua"/>
          <w:color w:val="000000"/>
          <w:sz w:val="28"/>
          <w:szCs w:val="28"/>
        </w:rPr>
        <w:t xml:space="preserve"> dei quotidiani. L’interesse è suscitato</w:t>
      </w:r>
      <w:r w:rsidR="00826CD8">
        <w:rPr>
          <w:rFonts w:ascii="Book Antiqua" w:hAnsi="Book Antiqua"/>
          <w:color w:val="000000"/>
          <w:sz w:val="28"/>
          <w:szCs w:val="28"/>
        </w:rPr>
        <w:t>,</w:t>
      </w:r>
      <w:r>
        <w:rPr>
          <w:rFonts w:ascii="Book Antiqua" w:hAnsi="Book Antiqua"/>
          <w:color w:val="000000"/>
          <w:sz w:val="28"/>
          <w:szCs w:val="28"/>
        </w:rPr>
        <w:t xml:space="preserve"> più che per la</w:t>
      </w:r>
      <w:r w:rsidR="00826CD8">
        <w:rPr>
          <w:rFonts w:ascii="Book Antiqua" w:hAnsi="Book Antiqua"/>
          <w:color w:val="000000"/>
          <w:sz w:val="28"/>
          <w:szCs w:val="28"/>
        </w:rPr>
        <w:t xml:space="preserve"> classifica</w:t>
      </w:r>
      <w:r>
        <w:rPr>
          <w:rFonts w:ascii="Book Antiqua" w:hAnsi="Book Antiqua"/>
          <w:color w:val="000000"/>
          <w:sz w:val="28"/>
          <w:szCs w:val="28"/>
        </w:rPr>
        <w:t>, per l’accento posto sull’esigenza di un continuo rinnovamento che gli editori devono compiere in quello che viene definito come un «vero campo di battaglia»</w:t>
      </w:r>
      <w:r>
        <w:rPr>
          <w:rStyle w:val="Rimandonotaapidipagina"/>
          <w:rFonts w:ascii="Book Antiqua" w:hAnsi="Book Antiqua"/>
          <w:color w:val="000000"/>
          <w:sz w:val="28"/>
          <w:szCs w:val="28"/>
        </w:rPr>
        <w:footnoteReference w:id="41"/>
      </w:r>
      <w:r w:rsidR="00CF4265">
        <w:rPr>
          <w:rFonts w:ascii="Book Antiqua" w:hAnsi="Book Antiqua"/>
          <w:color w:val="000000"/>
          <w:sz w:val="28"/>
          <w:szCs w:val="28"/>
        </w:rPr>
        <w:t>.</w:t>
      </w:r>
      <w:r w:rsidR="00F47534">
        <w:rPr>
          <w:rFonts w:ascii="Book Antiqua" w:hAnsi="Book Antiqua"/>
          <w:color w:val="000000"/>
          <w:sz w:val="28"/>
          <w:szCs w:val="28"/>
        </w:rPr>
        <w:t xml:space="preserve"> Le caratteristiche di queste </w:t>
      </w:r>
      <w:proofErr w:type="spellStart"/>
      <w:r w:rsidR="00F47534">
        <w:rPr>
          <w:rFonts w:ascii="Book Antiqua" w:hAnsi="Book Antiqua"/>
          <w:color w:val="000000"/>
          <w:sz w:val="28"/>
          <w:szCs w:val="28"/>
        </w:rPr>
        <w:t>app</w:t>
      </w:r>
      <w:proofErr w:type="spellEnd"/>
      <w:r w:rsidR="00F47534">
        <w:rPr>
          <w:rFonts w:ascii="Book Antiqua" w:hAnsi="Book Antiqua"/>
          <w:color w:val="000000"/>
          <w:sz w:val="28"/>
          <w:szCs w:val="28"/>
        </w:rPr>
        <w:t xml:space="preserve"> sono simili a quelle già osservate per i dispositivi mobili, ma visto l’importanza crescente del settore vale la pena, anche in questo caso, vedere in quale direzione</w:t>
      </w:r>
      <w:r w:rsidR="00686DB0">
        <w:rPr>
          <w:rFonts w:ascii="Book Antiqua" w:hAnsi="Book Antiqua"/>
          <w:color w:val="000000"/>
          <w:sz w:val="28"/>
          <w:szCs w:val="28"/>
        </w:rPr>
        <w:t xml:space="preserve"> si stiano dirigendo le testate. In particolare si osservi:</w:t>
      </w:r>
    </w:p>
    <w:p w:rsidR="00661137" w:rsidRDefault="00661137" w:rsidP="00661137">
      <w:pPr>
        <w:pStyle w:val="Paragrafoelenco"/>
        <w:numPr>
          <w:ilvl w:val="0"/>
          <w:numId w:val="5"/>
        </w:numPr>
        <w:tabs>
          <w:tab w:val="left" w:pos="8789"/>
        </w:tabs>
        <w:spacing w:line="360" w:lineRule="auto"/>
        <w:ind w:right="849"/>
        <w:jc w:val="both"/>
        <w:rPr>
          <w:rStyle w:val="apple-converted-space"/>
          <w:rFonts w:ascii="Book Antiqua" w:hAnsi="Book Antiqua"/>
          <w:sz w:val="28"/>
          <w:szCs w:val="28"/>
        </w:rPr>
      </w:pPr>
      <w:r>
        <w:rPr>
          <w:rFonts w:ascii="Book Antiqua" w:hAnsi="Book Antiqua"/>
          <w:color w:val="000000"/>
          <w:sz w:val="28"/>
          <w:szCs w:val="28"/>
        </w:rPr>
        <w:lastRenderedPageBreak/>
        <w:t>«La Repubblica»:</w:t>
      </w:r>
      <w:r>
        <w:rPr>
          <w:rFonts w:ascii="Lucida Sans Unicode" w:hAnsi="Lucida Sans Unicode" w:cs="Lucida Sans Unicode"/>
          <w:color w:val="898989"/>
          <w:sz w:val="18"/>
          <w:szCs w:val="18"/>
          <w:shd w:val="clear" w:color="auto" w:fill="FFFFFF"/>
        </w:rPr>
        <w:t xml:space="preserve"> </w:t>
      </w:r>
      <w:r>
        <w:rPr>
          <w:rFonts w:ascii="Book Antiqua" w:hAnsi="Book Antiqua" w:cs="Lucida Sans Unicode"/>
          <w:sz w:val="28"/>
          <w:szCs w:val="28"/>
          <w:shd w:val="clear" w:color="auto" w:fill="FFFFFF"/>
        </w:rPr>
        <w:t>lettura del quotidiano anche offline: basta averlo scaricato per poterlo poi sfogliare anche senza connessione ad Internet;</w:t>
      </w:r>
      <w:r>
        <w:rPr>
          <w:rStyle w:val="apple-converted-space"/>
          <w:rFonts w:ascii="Book Antiqua" w:hAnsi="Book Antiqua" w:cs="Lucida Sans Unicode"/>
          <w:sz w:val="28"/>
          <w:szCs w:val="28"/>
          <w:shd w:val="clear" w:color="auto" w:fill="FFFFFF"/>
        </w:rPr>
        <w:t> </w:t>
      </w:r>
      <w:r>
        <w:rPr>
          <w:rFonts w:ascii="Book Antiqua" w:hAnsi="Book Antiqua"/>
          <w:sz w:val="28"/>
          <w:szCs w:val="28"/>
        </w:rPr>
        <w:t xml:space="preserve"> </w:t>
      </w:r>
      <w:r>
        <w:rPr>
          <w:rFonts w:ascii="Book Antiqua" w:hAnsi="Book Antiqua" w:cs="Lucida Sans Unicode"/>
          <w:sz w:val="28"/>
          <w:szCs w:val="28"/>
          <w:shd w:val="clear" w:color="auto" w:fill="FFFFFF"/>
        </w:rPr>
        <w:t>accesso all’archivio con gli ultimi 12 numeri di Repubblica e delle sue 9 edizioni locali; i periodici il Venerdì, Affari &amp; Finanza, D e D Casa.</w:t>
      </w:r>
      <w:r>
        <w:rPr>
          <w:rStyle w:val="apple-converted-space"/>
          <w:rFonts w:ascii="Book Antiqua" w:hAnsi="Book Antiqua" w:cs="Lucida Sans Unicode"/>
          <w:sz w:val="28"/>
          <w:szCs w:val="28"/>
          <w:shd w:val="clear" w:color="auto" w:fill="FFFFFF"/>
        </w:rPr>
        <w:t> </w:t>
      </w:r>
    </w:p>
    <w:p w:rsidR="00661137" w:rsidRPr="00661137" w:rsidRDefault="00661137" w:rsidP="00661137">
      <w:pPr>
        <w:pStyle w:val="Paragrafoelenco"/>
        <w:numPr>
          <w:ilvl w:val="0"/>
          <w:numId w:val="5"/>
        </w:numPr>
        <w:tabs>
          <w:tab w:val="left" w:pos="8789"/>
        </w:tabs>
        <w:spacing w:line="360" w:lineRule="auto"/>
        <w:ind w:right="849"/>
        <w:jc w:val="both"/>
        <w:rPr>
          <w:rFonts w:ascii="Book Antiqua" w:hAnsi="Book Antiqua"/>
          <w:sz w:val="28"/>
          <w:szCs w:val="28"/>
        </w:rPr>
      </w:pPr>
      <w:r>
        <w:rPr>
          <w:rStyle w:val="apple-converted-space"/>
          <w:rFonts w:ascii="Book Antiqua" w:hAnsi="Book Antiqua" w:cs="Lucida Sans Unicode"/>
          <w:sz w:val="28"/>
          <w:szCs w:val="28"/>
          <w:shd w:val="clear" w:color="auto" w:fill="FFFFFF"/>
        </w:rPr>
        <w:t xml:space="preserve">«Corriere della sera»: tutti gli approfondimenti multimediali con video e </w:t>
      </w:r>
      <w:proofErr w:type="spellStart"/>
      <w:r>
        <w:rPr>
          <w:rStyle w:val="apple-converted-space"/>
          <w:rFonts w:ascii="Book Antiqua" w:hAnsi="Book Antiqua" w:cs="Lucida Sans Unicode"/>
          <w:sz w:val="28"/>
          <w:szCs w:val="28"/>
          <w:shd w:val="clear" w:color="auto" w:fill="FFFFFF"/>
        </w:rPr>
        <w:t>photogallery</w:t>
      </w:r>
      <w:proofErr w:type="spellEnd"/>
      <w:r>
        <w:rPr>
          <w:rStyle w:val="apple-converted-space"/>
          <w:rFonts w:ascii="Book Antiqua" w:hAnsi="Book Antiqua" w:cs="Lucida Sans Unicode"/>
          <w:sz w:val="28"/>
          <w:szCs w:val="28"/>
          <w:shd w:val="clear" w:color="auto" w:fill="FFFFFF"/>
        </w:rPr>
        <w:t xml:space="preserve">; proposizione dei vari </w:t>
      </w:r>
      <w:proofErr w:type="spellStart"/>
      <w:r>
        <w:rPr>
          <w:rStyle w:val="apple-converted-space"/>
          <w:rFonts w:ascii="Book Antiqua" w:hAnsi="Book Antiqua" w:cs="Lucida Sans Unicode"/>
          <w:sz w:val="28"/>
          <w:szCs w:val="28"/>
          <w:shd w:val="clear" w:color="auto" w:fill="FFFFFF"/>
        </w:rPr>
        <w:t>megazine</w:t>
      </w:r>
      <w:proofErr w:type="spellEnd"/>
      <w:r>
        <w:rPr>
          <w:rStyle w:val="apple-converted-space"/>
          <w:rFonts w:ascii="Book Antiqua" w:hAnsi="Book Antiqua" w:cs="Lucida Sans Unicode"/>
          <w:sz w:val="28"/>
          <w:szCs w:val="28"/>
          <w:shd w:val="clear" w:color="auto" w:fill="FFFFFF"/>
        </w:rPr>
        <w:t xml:space="preserve"> della testata; edizioni locali; consultazione delle edizioni degli ultimi 14 giorni.</w:t>
      </w:r>
    </w:p>
    <w:p w:rsidR="00686DB0" w:rsidRPr="00826CD8" w:rsidRDefault="002A6176" w:rsidP="00826CD8">
      <w:pPr>
        <w:pStyle w:val="Paragrafoelenco"/>
        <w:tabs>
          <w:tab w:val="left" w:pos="9072"/>
        </w:tabs>
        <w:spacing w:line="360" w:lineRule="auto"/>
        <w:ind w:left="567" w:right="566"/>
        <w:jc w:val="both"/>
        <w:rPr>
          <w:rFonts w:ascii="Book Antiqua" w:hAnsi="Book Antiqua" w:cs="Lucida Sans Unicode"/>
          <w:sz w:val="28"/>
          <w:szCs w:val="28"/>
          <w:shd w:val="clear" w:color="auto" w:fill="FFFFFF"/>
        </w:rPr>
      </w:pPr>
      <w:r>
        <w:rPr>
          <w:rStyle w:val="apple-converted-space"/>
          <w:rFonts w:ascii="Book Antiqua" w:hAnsi="Book Antiqua" w:cs="Lucida Sans Unicode"/>
          <w:sz w:val="28"/>
          <w:szCs w:val="28"/>
          <w:shd w:val="clear" w:color="auto" w:fill="FFFFFF"/>
        </w:rPr>
        <w:t xml:space="preserve">Molto interessante inoltre è la scelta di Repubblica + di realizzare Repubblica Sera, un quotidiano pensato proprio per il </w:t>
      </w:r>
      <w:proofErr w:type="spellStart"/>
      <w:r>
        <w:rPr>
          <w:rStyle w:val="apple-converted-space"/>
          <w:rFonts w:ascii="Book Antiqua" w:hAnsi="Book Antiqua" w:cs="Lucida Sans Unicode"/>
          <w:sz w:val="28"/>
          <w:szCs w:val="28"/>
          <w:shd w:val="clear" w:color="auto" w:fill="FFFFFF"/>
        </w:rPr>
        <w:t>tablet</w:t>
      </w:r>
      <w:proofErr w:type="spellEnd"/>
      <w:r>
        <w:rPr>
          <w:rStyle w:val="apple-converted-space"/>
          <w:rFonts w:ascii="Book Antiqua" w:hAnsi="Book Antiqua" w:cs="Lucida Sans Unicode"/>
          <w:sz w:val="28"/>
          <w:szCs w:val="28"/>
          <w:shd w:val="clear" w:color="auto" w:fill="FFFFFF"/>
        </w:rPr>
        <w:t>. Questo esce ogni giorno alle 19, presentando tutti i fatti di cronaca della giornata</w:t>
      </w:r>
      <w:r w:rsidR="002826F0">
        <w:rPr>
          <w:rStyle w:val="apple-converted-space"/>
          <w:rFonts w:ascii="Book Antiqua" w:hAnsi="Book Antiqua" w:cs="Lucida Sans Unicode"/>
          <w:sz w:val="28"/>
          <w:szCs w:val="28"/>
          <w:shd w:val="clear" w:color="auto" w:fill="FFFFFF"/>
        </w:rPr>
        <w:t xml:space="preserve">, le ultime notizie e gli approfondimenti. Uscito per la prima volta il 23 Novembre 2011, ha offerte un ottimo servizio giornalistico  fornendo anche anticipazioni sul quotidiano del mattino seguente. Una strategia da tenere in considerazione è poi quella che vede la possibilità di scaricare </w:t>
      </w:r>
      <w:proofErr w:type="spellStart"/>
      <w:r w:rsidR="002826F0">
        <w:rPr>
          <w:rStyle w:val="apple-converted-space"/>
          <w:rFonts w:ascii="Book Antiqua" w:hAnsi="Book Antiqua" w:cs="Lucida Sans Unicode"/>
          <w:sz w:val="28"/>
          <w:szCs w:val="28"/>
          <w:shd w:val="clear" w:color="auto" w:fill="FFFFFF"/>
        </w:rPr>
        <w:t>Rsera</w:t>
      </w:r>
      <w:proofErr w:type="spellEnd"/>
      <w:r w:rsidR="002826F0">
        <w:rPr>
          <w:rStyle w:val="apple-converted-space"/>
          <w:rFonts w:ascii="Book Antiqua" w:hAnsi="Book Antiqua" w:cs="Lucida Sans Unicode"/>
          <w:sz w:val="28"/>
          <w:szCs w:val="28"/>
          <w:shd w:val="clear" w:color="auto" w:fill="FFFFFF"/>
        </w:rPr>
        <w:t xml:space="preserve"> gratuitamente se si acquista il giornale cartaceo: «</w:t>
      </w:r>
      <w:r w:rsidR="002826F0" w:rsidRPr="002826F0">
        <w:rPr>
          <w:rFonts w:ascii="Book Antiqua" w:hAnsi="Book Antiqua" w:cs="Arial"/>
          <w:sz w:val="28"/>
          <w:szCs w:val="28"/>
          <w:shd w:val="clear" w:color="auto" w:fill="FFFFFF"/>
        </w:rPr>
        <w:t xml:space="preserve">chi acquista il quotidiano su carta avrà a disposizione un codice, diverso ogni giorno, con il quale scaricare Repubblica Sera su </w:t>
      </w:r>
      <w:proofErr w:type="spellStart"/>
      <w:r w:rsidR="002826F0" w:rsidRPr="002826F0">
        <w:rPr>
          <w:rFonts w:ascii="Book Antiqua" w:hAnsi="Book Antiqua" w:cs="Arial"/>
          <w:sz w:val="28"/>
          <w:szCs w:val="28"/>
          <w:shd w:val="clear" w:color="auto" w:fill="FFFFFF"/>
        </w:rPr>
        <w:t>iPad</w:t>
      </w:r>
      <w:proofErr w:type="spellEnd"/>
      <w:r w:rsidR="002826F0">
        <w:rPr>
          <w:rFonts w:ascii="Book Antiqua" w:hAnsi="Book Antiqua" w:cs="Arial"/>
          <w:sz w:val="28"/>
          <w:szCs w:val="28"/>
          <w:shd w:val="clear" w:color="auto" w:fill="FFFFFF"/>
        </w:rPr>
        <w:t>»</w:t>
      </w:r>
      <w:r w:rsidR="002826F0">
        <w:rPr>
          <w:rStyle w:val="Rimandonotaapidipagina"/>
          <w:rFonts w:ascii="Book Antiqua" w:hAnsi="Book Antiqua" w:cs="Arial"/>
          <w:sz w:val="28"/>
          <w:szCs w:val="28"/>
          <w:shd w:val="clear" w:color="auto" w:fill="FFFFFF"/>
        </w:rPr>
        <w:footnoteReference w:id="42"/>
      </w:r>
      <w:r w:rsidR="002826F0">
        <w:rPr>
          <w:rFonts w:ascii="Book Antiqua" w:hAnsi="Book Antiqua" w:cs="Arial"/>
          <w:sz w:val="28"/>
          <w:szCs w:val="28"/>
          <w:shd w:val="clear" w:color="auto" w:fill="FFFFFF"/>
        </w:rPr>
        <w:t>. Questa decisione intende evidentemente rilanciare il settore venduto in edicola, la carta appunto, sviluppando soluzioni sempre nuove</w:t>
      </w:r>
      <w:r w:rsidR="00826CD8">
        <w:rPr>
          <w:rFonts w:ascii="Book Antiqua" w:hAnsi="Book Antiqua" w:cs="Arial"/>
          <w:sz w:val="28"/>
          <w:szCs w:val="28"/>
          <w:shd w:val="clear" w:color="auto" w:fill="FFFFFF"/>
        </w:rPr>
        <w:t xml:space="preserve"> sul digitale. Questo tipo di interventi evidenziano di fatto l’importanza di ricercare formule sempre diverse. Infatti,</w:t>
      </w:r>
      <w:r w:rsidR="00826CD8" w:rsidRPr="00826CD8">
        <w:rPr>
          <w:rStyle w:val="apple-converted-space"/>
          <w:rFonts w:ascii="Book Antiqua" w:hAnsi="Book Antiqua" w:cs="Lucida Sans Unicode"/>
          <w:sz w:val="28"/>
          <w:szCs w:val="28"/>
          <w:shd w:val="clear" w:color="auto" w:fill="FFFFFF"/>
        </w:rPr>
        <w:t>u</w:t>
      </w:r>
      <w:r w:rsidR="00686DB0" w:rsidRPr="00826CD8">
        <w:rPr>
          <w:rStyle w:val="apple-converted-space"/>
          <w:rFonts w:ascii="Book Antiqua" w:hAnsi="Book Antiqua" w:cs="Lucida Sans Unicode"/>
          <w:sz w:val="28"/>
          <w:szCs w:val="28"/>
          <w:shd w:val="clear" w:color="auto" w:fill="FFFFFF"/>
        </w:rPr>
        <w:t>n aspetto significativo che accomuna tutte le testate è quello di operare un continuo rinnovamento per forni</w:t>
      </w:r>
      <w:r w:rsidR="00826CD8">
        <w:rPr>
          <w:rStyle w:val="apple-converted-space"/>
          <w:rFonts w:ascii="Book Antiqua" w:hAnsi="Book Antiqua" w:cs="Lucida Sans Unicode"/>
          <w:sz w:val="28"/>
          <w:szCs w:val="28"/>
          <w:shd w:val="clear" w:color="auto" w:fill="FFFFFF"/>
        </w:rPr>
        <w:t xml:space="preserve">re a queste </w:t>
      </w:r>
      <w:proofErr w:type="spellStart"/>
      <w:r w:rsidR="00826CD8">
        <w:rPr>
          <w:rStyle w:val="apple-converted-space"/>
          <w:rFonts w:ascii="Book Antiqua" w:hAnsi="Book Antiqua" w:cs="Lucida Sans Unicode"/>
          <w:sz w:val="28"/>
          <w:szCs w:val="28"/>
          <w:shd w:val="clear" w:color="auto" w:fill="FFFFFF"/>
        </w:rPr>
        <w:t>app</w:t>
      </w:r>
      <w:proofErr w:type="spellEnd"/>
      <w:r w:rsidR="00826CD8">
        <w:rPr>
          <w:rStyle w:val="apple-converted-space"/>
          <w:rFonts w:ascii="Book Antiqua" w:hAnsi="Book Antiqua" w:cs="Lucida Sans Unicode"/>
          <w:sz w:val="28"/>
          <w:szCs w:val="28"/>
          <w:shd w:val="clear" w:color="auto" w:fill="FFFFFF"/>
        </w:rPr>
        <w:t xml:space="preserve"> </w:t>
      </w:r>
      <w:r w:rsidR="00826CD8">
        <w:rPr>
          <w:rStyle w:val="apple-converted-space"/>
          <w:rFonts w:ascii="Book Antiqua" w:hAnsi="Book Antiqua" w:cs="Lucida Sans Unicode"/>
          <w:sz w:val="28"/>
          <w:szCs w:val="28"/>
          <w:shd w:val="clear" w:color="auto" w:fill="FFFFFF"/>
        </w:rPr>
        <w:lastRenderedPageBreak/>
        <w:t>soluzioni</w:t>
      </w:r>
      <w:r w:rsidR="00686DB0" w:rsidRPr="00826CD8">
        <w:rPr>
          <w:rStyle w:val="apple-converted-space"/>
          <w:rFonts w:ascii="Book Antiqua" w:hAnsi="Book Antiqua" w:cs="Lucida Sans Unicode"/>
          <w:sz w:val="28"/>
          <w:szCs w:val="28"/>
          <w:shd w:val="clear" w:color="auto" w:fill="FFFFFF"/>
        </w:rPr>
        <w:t xml:space="preserve"> innovative</w:t>
      </w:r>
      <w:r w:rsidR="00EE27FC" w:rsidRPr="00826CD8">
        <w:rPr>
          <w:rStyle w:val="apple-converted-space"/>
          <w:rFonts w:ascii="Book Antiqua" w:hAnsi="Book Antiqua" w:cs="Lucida Sans Unicode"/>
          <w:sz w:val="28"/>
          <w:szCs w:val="28"/>
          <w:shd w:val="clear" w:color="auto" w:fill="FFFFFF"/>
        </w:rPr>
        <w:t xml:space="preserve"> per migliorare il prodotto. Tanto per rendere chiaro il più possibile questo processo si noti come l’aggiornamento ininterrotto di La Repubblica + abbia raggiunto la versione 6.0.</w:t>
      </w:r>
    </w:p>
    <w:p w:rsidR="00CE0FFD" w:rsidRDefault="00CF4265" w:rsidP="00CE0FFD">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t xml:space="preserve"> Tra </w:t>
      </w:r>
      <w:r w:rsidR="00844788">
        <w:rPr>
          <w:rFonts w:ascii="Book Antiqua" w:hAnsi="Book Antiqua"/>
          <w:color w:val="000000"/>
          <w:sz w:val="28"/>
          <w:szCs w:val="28"/>
        </w:rPr>
        <w:t>le applicazioni che</w:t>
      </w:r>
      <w:r w:rsidR="00CE0FFD">
        <w:rPr>
          <w:rFonts w:ascii="Book Antiqua" w:hAnsi="Book Antiqua"/>
          <w:color w:val="000000"/>
          <w:sz w:val="28"/>
          <w:szCs w:val="28"/>
        </w:rPr>
        <w:t xml:space="preserve"> sono state accompagnate da una notevole attesa c’è stata quella di «The </w:t>
      </w:r>
      <w:proofErr w:type="spellStart"/>
      <w:r w:rsidR="00CE0FFD">
        <w:rPr>
          <w:rFonts w:ascii="Book Antiqua" w:hAnsi="Book Antiqua"/>
          <w:color w:val="000000"/>
          <w:sz w:val="28"/>
          <w:szCs w:val="28"/>
        </w:rPr>
        <w:t>Daily</w:t>
      </w:r>
      <w:proofErr w:type="spellEnd"/>
      <w:r w:rsidR="00CE0FFD">
        <w:rPr>
          <w:rFonts w:ascii="Book Antiqua" w:hAnsi="Book Antiqua"/>
          <w:color w:val="000000"/>
          <w:sz w:val="28"/>
          <w:szCs w:val="28"/>
        </w:rPr>
        <w:t xml:space="preserve">», della News Corp. Di Murdoch, quotidiano studiato proprio per questa forma, che ha iniziato la sua pubblicazione l’11 Febbraio 2011. L’ambizioso progetto non ha però trovato il favore del grande pubblico, tanto che a Dicembre è arrivato l’annuncio della chiusura. Questo dimostra come sia estremamente difficile trovare un’adeguata soluzione per dispositivi mobili e </w:t>
      </w:r>
      <w:proofErr w:type="spellStart"/>
      <w:r w:rsidR="00CE0FFD">
        <w:rPr>
          <w:rFonts w:ascii="Book Antiqua" w:hAnsi="Book Antiqua"/>
          <w:color w:val="000000"/>
          <w:sz w:val="28"/>
          <w:szCs w:val="28"/>
        </w:rPr>
        <w:t>tablet</w:t>
      </w:r>
      <w:proofErr w:type="spellEnd"/>
      <w:r w:rsidR="00CE0FFD">
        <w:rPr>
          <w:rFonts w:ascii="Book Antiqua" w:hAnsi="Book Antiqua"/>
          <w:color w:val="000000"/>
          <w:sz w:val="28"/>
          <w:szCs w:val="28"/>
        </w:rPr>
        <w:t>, e quanta incertezza regni in questo segmento di mercato.</w:t>
      </w:r>
      <w:r w:rsidR="00844788">
        <w:rPr>
          <w:rFonts w:ascii="Book Antiqua" w:hAnsi="Book Antiqua"/>
          <w:color w:val="000000"/>
          <w:sz w:val="28"/>
          <w:szCs w:val="28"/>
        </w:rPr>
        <w:t xml:space="preserve"> </w:t>
      </w:r>
      <w:r w:rsidR="00CE0FFD">
        <w:rPr>
          <w:rFonts w:ascii="Book Antiqua" w:hAnsi="Book Antiqua"/>
          <w:color w:val="000000"/>
          <w:sz w:val="28"/>
          <w:szCs w:val="28"/>
        </w:rPr>
        <w:t xml:space="preserve">Va in oltre segnalato il crescere di </w:t>
      </w:r>
      <w:proofErr w:type="spellStart"/>
      <w:r w:rsidR="00CE0FFD">
        <w:rPr>
          <w:rFonts w:ascii="Book Antiqua" w:hAnsi="Book Antiqua"/>
          <w:color w:val="000000"/>
          <w:sz w:val="28"/>
          <w:szCs w:val="28"/>
        </w:rPr>
        <w:t>app</w:t>
      </w:r>
      <w:proofErr w:type="spellEnd"/>
      <w:r w:rsidR="00CE0FFD">
        <w:rPr>
          <w:rFonts w:ascii="Book Antiqua" w:hAnsi="Book Antiqua"/>
          <w:color w:val="000000"/>
          <w:sz w:val="28"/>
          <w:szCs w:val="28"/>
        </w:rPr>
        <w:t xml:space="preserve"> di aggregatori di notizie come «Quotidiani Italiani», che consentono di poter consultare un ampio ventaglio di giornali, sincronizzati al momento del lancio, grazie ad un solo accesso. Il successo di questa specifica applicazione è testimoniato dal fatto che quella italiana è solo una tra le versioni disponibili per le varie nazioni.</w:t>
      </w:r>
    </w:p>
    <w:p w:rsidR="009D207E" w:rsidRDefault="00CF4265" w:rsidP="00FB1885">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t xml:space="preserve">L’importanza che rivestono queste nuove tecnologie, e l’impatto che queste hanno sulla società, sono il segno evidente che la vera rivoluzione digitale avviene su questo terreno più che su altri. Sempre più persone, infatti, per via del ritmo che la realtà contemporanea impone, avranno l’esigenza di sentirsi informati  costantemente ed in ogni luogo. Per questo gli editori devono puntare con decisione allo sviluppo di </w:t>
      </w:r>
      <w:proofErr w:type="spellStart"/>
      <w:r>
        <w:rPr>
          <w:rFonts w:ascii="Book Antiqua" w:hAnsi="Book Antiqua"/>
          <w:color w:val="000000"/>
          <w:sz w:val="28"/>
          <w:szCs w:val="28"/>
        </w:rPr>
        <w:t>app</w:t>
      </w:r>
      <w:proofErr w:type="spellEnd"/>
      <w:r>
        <w:rPr>
          <w:rFonts w:ascii="Book Antiqua" w:hAnsi="Book Antiqua"/>
          <w:color w:val="000000"/>
          <w:sz w:val="28"/>
          <w:szCs w:val="28"/>
        </w:rPr>
        <w:t xml:space="preserve"> esaurienti e di facile fruizione, che non escludano quindi il buon giornalismo. La qualità della notizia è infatti un aspetto imprescindibile, unico punto fermo </w:t>
      </w:r>
      <w:r>
        <w:rPr>
          <w:rFonts w:ascii="Book Antiqua" w:hAnsi="Book Antiqua"/>
          <w:color w:val="000000"/>
          <w:sz w:val="28"/>
          <w:szCs w:val="28"/>
        </w:rPr>
        <w:lastRenderedPageBreak/>
        <w:t>attorno al quale il modo di fare notizia dovrà cambiare. Si tratta dunque di creare un equilibrio tra buon giornalismo ed innovazione, puntando anche sulla possibilità di condivisione, dando spazio in oltre alle notizie locali con sezioni apposite.</w:t>
      </w:r>
      <w:r w:rsidR="00844788">
        <w:rPr>
          <w:rFonts w:ascii="Book Antiqua" w:hAnsi="Book Antiqua"/>
          <w:color w:val="000000"/>
          <w:sz w:val="28"/>
          <w:szCs w:val="28"/>
        </w:rPr>
        <w:t xml:space="preserve"> Gli editori stanno spingendo molto in questa direzione, come visto nei casi di «La Repubblic</w:t>
      </w:r>
      <w:r w:rsidR="00EE27FC">
        <w:rPr>
          <w:rFonts w:ascii="Book Antiqua" w:hAnsi="Book Antiqua"/>
          <w:color w:val="000000"/>
          <w:sz w:val="28"/>
          <w:szCs w:val="28"/>
        </w:rPr>
        <w:t xml:space="preserve">a» ed il «Corriere della sera» </w:t>
      </w:r>
      <w:r w:rsidR="00844788">
        <w:rPr>
          <w:rFonts w:ascii="Book Antiqua" w:hAnsi="Book Antiqua"/>
          <w:color w:val="000000"/>
          <w:sz w:val="28"/>
          <w:szCs w:val="28"/>
        </w:rPr>
        <w:t>sia per q</w:t>
      </w:r>
      <w:r w:rsidR="00F47534">
        <w:rPr>
          <w:rFonts w:ascii="Book Antiqua" w:hAnsi="Book Antiqua"/>
          <w:color w:val="000000"/>
          <w:sz w:val="28"/>
          <w:szCs w:val="28"/>
        </w:rPr>
        <w:t xml:space="preserve">uanto riguarda </w:t>
      </w:r>
      <w:proofErr w:type="spellStart"/>
      <w:r w:rsidR="00F47534">
        <w:rPr>
          <w:rFonts w:ascii="Book Antiqua" w:hAnsi="Book Antiqua"/>
          <w:color w:val="000000"/>
          <w:sz w:val="28"/>
          <w:szCs w:val="28"/>
        </w:rPr>
        <w:t>smartphone</w:t>
      </w:r>
      <w:proofErr w:type="spellEnd"/>
      <w:r w:rsidR="00F47534">
        <w:rPr>
          <w:rFonts w:ascii="Book Antiqua" w:hAnsi="Book Antiqua"/>
          <w:color w:val="000000"/>
          <w:sz w:val="28"/>
          <w:szCs w:val="28"/>
        </w:rPr>
        <w:t xml:space="preserve"> che </w:t>
      </w:r>
      <w:proofErr w:type="spellStart"/>
      <w:r w:rsidR="00F47534">
        <w:rPr>
          <w:rFonts w:ascii="Book Antiqua" w:hAnsi="Book Antiqua"/>
          <w:color w:val="000000"/>
          <w:sz w:val="28"/>
          <w:szCs w:val="28"/>
        </w:rPr>
        <w:t>tablet</w:t>
      </w:r>
      <w:proofErr w:type="spellEnd"/>
      <w:r w:rsidR="00F47534">
        <w:rPr>
          <w:rFonts w:ascii="Book Antiqua" w:hAnsi="Book Antiqua"/>
          <w:color w:val="000000"/>
          <w:sz w:val="28"/>
          <w:szCs w:val="28"/>
        </w:rPr>
        <w:t xml:space="preserve"> i quali</w:t>
      </w:r>
      <w:r w:rsidR="00844788">
        <w:rPr>
          <w:rFonts w:ascii="Book Antiqua" w:hAnsi="Book Antiqua"/>
          <w:color w:val="000000"/>
          <w:sz w:val="28"/>
          <w:szCs w:val="28"/>
        </w:rPr>
        <w:t>, nel prossimo futuro</w:t>
      </w:r>
      <w:r w:rsidR="00F47534">
        <w:rPr>
          <w:rFonts w:ascii="Book Antiqua" w:hAnsi="Book Antiqua"/>
          <w:color w:val="000000"/>
          <w:sz w:val="28"/>
          <w:szCs w:val="28"/>
        </w:rPr>
        <w:t>,</w:t>
      </w:r>
      <w:r w:rsidR="00844788">
        <w:rPr>
          <w:rFonts w:ascii="Book Antiqua" w:hAnsi="Book Antiqua"/>
          <w:color w:val="000000"/>
          <w:sz w:val="28"/>
          <w:szCs w:val="28"/>
        </w:rPr>
        <w:t xml:space="preserve"> rappresenteranno un terzo del mercato pubblicitario digitale</w:t>
      </w:r>
      <w:r w:rsidR="00F47534">
        <w:rPr>
          <w:rFonts w:ascii="Book Antiqua" w:hAnsi="Book Antiqua"/>
          <w:color w:val="000000"/>
          <w:sz w:val="28"/>
          <w:szCs w:val="28"/>
        </w:rPr>
        <w:t xml:space="preserve"> mondiale</w:t>
      </w:r>
      <w:r w:rsidR="00844788">
        <w:rPr>
          <w:rFonts w:ascii="Book Antiqua" w:hAnsi="Book Antiqua"/>
          <w:color w:val="000000"/>
          <w:sz w:val="28"/>
          <w:szCs w:val="28"/>
        </w:rPr>
        <w:t xml:space="preserve">, superando </w:t>
      </w:r>
      <w:r w:rsidR="00F47534">
        <w:rPr>
          <w:rFonts w:ascii="Book Antiqua" w:hAnsi="Book Antiqua"/>
          <w:color w:val="000000"/>
          <w:sz w:val="28"/>
          <w:szCs w:val="28"/>
        </w:rPr>
        <w:t>entro breve la quota del miliardo di utenti.</w:t>
      </w:r>
    </w:p>
    <w:p w:rsidR="00CE0FFD" w:rsidRDefault="0095009D" w:rsidP="00FB1885">
      <w:pPr>
        <w:tabs>
          <w:tab w:val="left" w:pos="9072"/>
        </w:tabs>
        <w:spacing w:line="360" w:lineRule="auto"/>
        <w:ind w:left="567" w:right="567"/>
        <w:jc w:val="both"/>
        <w:rPr>
          <w:rFonts w:ascii="Book Antiqua" w:hAnsi="Book Antiqua"/>
          <w:b/>
          <w:color w:val="000000"/>
          <w:sz w:val="28"/>
          <w:szCs w:val="28"/>
        </w:rPr>
      </w:pPr>
      <w:r>
        <w:rPr>
          <w:rFonts w:ascii="Book Antiqua" w:hAnsi="Book Antiqua"/>
          <w:b/>
          <w:color w:val="000000"/>
          <w:sz w:val="28"/>
          <w:szCs w:val="28"/>
        </w:rPr>
        <w:t>3.4</w:t>
      </w:r>
      <w:r w:rsidR="00C64392">
        <w:rPr>
          <w:rFonts w:ascii="Book Antiqua" w:hAnsi="Book Antiqua"/>
          <w:b/>
          <w:color w:val="000000"/>
          <w:sz w:val="28"/>
          <w:szCs w:val="28"/>
        </w:rPr>
        <w:t>-</w:t>
      </w:r>
      <w:r>
        <w:rPr>
          <w:rFonts w:ascii="Book Antiqua" w:hAnsi="Book Antiqua"/>
          <w:b/>
          <w:color w:val="000000"/>
          <w:sz w:val="28"/>
          <w:szCs w:val="28"/>
        </w:rPr>
        <w:t xml:space="preserve"> </w:t>
      </w:r>
      <w:r w:rsidR="00C64392">
        <w:rPr>
          <w:rFonts w:ascii="Book Antiqua" w:hAnsi="Book Antiqua"/>
          <w:b/>
          <w:color w:val="000000"/>
          <w:sz w:val="28"/>
          <w:szCs w:val="28"/>
        </w:rPr>
        <w:t>Operazioni sulla carta: il r</w:t>
      </w:r>
      <w:r>
        <w:rPr>
          <w:rFonts w:ascii="Book Antiqua" w:hAnsi="Book Antiqua"/>
          <w:b/>
          <w:color w:val="000000"/>
          <w:sz w:val="28"/>
          <w:szCs w:val="28"/>
        </w:rPr>
        <w:t>estyling dei giornali</w:t>
      </w:r>
    </w:p>
    <w:p w:rsidR="00D20289" w:rsidRPr="001B6154" w:rsidRDefault="0095009D" w:rsidP="001B6154">
      <w:pPr>
        <w:autoSpaceDE w:val="0"/>
        <w:autoSpaceDN w:val="0"/>
        <w:adjustRightInd w:val="0"/>
        <w:spacing w:after="0" w:line="360" w:lineRule="auto"/>
        <w:ind w:left="567" w:right="567"/>
        <w:jc w:val="both"/>
        <w:rPr>
          <w:rFonts w:ascii="Book Antiqua" w:hAnsi="Book Antiqua" w:cs="NewAster"/>
          <w:sz w:val="28"/>
          <w:szCs w:val="28"/>
        </w:rPr>
      </w:pPr>
      <w:r>
        <w:rPr>
          <w:rFonts w:ascii="Book Antiqua" w:hAnsi="Book Antiqua"/>
          <w:color w:val="000000"/>
          <w:sz w:val="28"/>
          <w:szCs w:val="28"/>
        </w:rPr>
        <w:t>Prima di affrontare la tematica del processo di digitalizzazione  che le aziende editrice stanno e devono ancora intraprendere e, connesso a questo,</w:t>
      </w:r>
      <w:r w:rsidR="004C7907">
        <w:rPr>
          <w:rFonts w:ascii="Book Antiqua" w:hAnsi="Book Antiqua"/>
          <w:color w:val="000000"/>
          <w:sz w:val="28"/>
          <w:szCs w:val="28"/>
        </w:rPr>
        <w:t xml:space="preserve"> </w:t>
      </w:r>
      <w:r>
        <w:rPr>
          <w:rFonts w:ascii="Book Antiqua" w:hAnsi="Book Antiqua"/>
          <w:color w:val="000000"/>
          <w:sz w:val="28"/>
          <w:szCs w:val="28"/>
        </w:rPr>
        <w:t>la ricerca di modelli di business compatibili con questo percorso, vale la pena osservare quanto si è fatto in questi anni per il settore cartaceo. Anche questi, infatti, sono provvedimenti mirati</w:t>
      </w:r>
      <w:r w:rsidR="004C7907">
        <w:rPr>
          <w:rFonts w:ascii="Book Antiqua" w:hAnsi="Book Antiqua"/>
          <w:color w:val="000000"/>
          <w:sz w:val="28"/>
          <w:szCs w:val="28"/>
        </w:rPr>
        <w:t xml:space="preserve"> in primo luogo ad una riduzione dei costi, e successivamente</w:t>
      </w:r>
      <w:r>
        <w:rPr>
          <w:rFonts w:ascii="Book Antiqua" w:hAnsi="Book Antiqua"/>
          <w:color w:val="000000"/>
          <w:sz w:val="28"/>
          <w:szCs w:val="28"/>
        </w:rPr>
        <w:t xml:space="preserve"> al recupero dei lettori, offrendo loro vantaggi intervene</w:t>
      </w:r>
      <w:r w:rsidR="004C7907">
        <w:rPr>
          <w:rFonts w:ascii="Book Antiqua" w:hAnsi="Book Antiqua"/>
          <w:color w:val="000000"/>
          <w:sz w:val="28"/>
          <w:szCs w:val="28"/>
        </w:rPr>
        <w:t>ndo sulla grafica e sul formato.</w:t>
      </w:r>
      <w:r>
        <w:rPr>
          <w:rFonts w:ascii="Book Antiqua" w:hAnsi="Book Antiqua"/>
          <w:color w:val="000000"/>
          <w:sz w:val="28"/>
          <w:szCs w:val="28"/>
        </w:rPr>
        <w:t xml:space="preserve"> </w:t>
      </w:r>
      <w:r w:rsidR="00646A21">
        <w:rPr>
          <w:rFonts w:ascii="Book Antiqua" w:hAnsi="Book Antiqua"/>
          <w:color w:val="000000"/>
          <w:sz w:val="28"/>
          <w:szCs w:val="28"/>
        </w:rPr>
        <w:t xml:space="preserve">La carta infatti ha rappresentato sempre una voce di </w:t>
      </w:r>
      <w:r w:rsidR="00D20289">
        <w:rPr>
          <w:rFonts w:ascii="Book Antiqua" w:hAnsi="Book Antiqua"/>
          <w:color w:val="000000"/>
          <w:sz w:val="28"/>
          <w:szCs w:val="28"/>
        </w:rPr>
        <w:t xml:space="preserve">spesa importante per i giornali, soprattutto per quanto ne riguarda l’approvvigionamento. Basti pensare che </w:t>
      </w:r>
      <w:r w:rsidR="00646A21">
        <w:rPr>
          <w:rFonts w:ascii="Book Antiqua" w:hAnsi="Book Antiqua"/>
          <w:color w:val="000000"/>
          <w:sz w:val="28"/>
          <w:szCs w:val="28"/>
        </w:rPr>
        <w:t xml:space="preserve"> </w:t>
      </w:r>
      <w:r w:rsidR="00D20289">
        <w:rPr>
          <w:rFonts w:ascii="Book Antiqua" w:hAnsi="Book Antiqua" w:cs="NewAster"/>
          <w:sz w:val="28"/>
          <w:szCs w:val="28"/>
        </w:rPr>
        <w:t>n</w:t>
      </w:r>
      <w:r w:rsidR="00D20289" w:rsidRPr="00D20289">
        <w:rPr>
          <w:rFonts w:ascii="Book Antiqua" w:hAnsi="Book Antiqua" w:cs="NewAster"/>
          <w:sz w:val="28"/>
          <w:szCs w:val="28"/>
        </w:rPr>
        <w:t xml:space="preserve">el 2007 </w:t>
      </w:r>
      <w:r w:rsidR="00D20289">
        <w:rPr>
          <w:rFonts w:ascii="Book Antiqua" w:hAnsi="Book Antiqua" w:cs="NewAster"/>
          <w:sz w:val="28"/>
          <w:szCs w:val="28"/>
        </w:rPr>
        <w:t>questa rappresentava</w:t>
      </w:r>
      <w:r w:rsidR="00D20289" w:rsidRPr="00D20289">
        <w:rPr>
          <w:rFonts w:ascii="Book Antiqua" w:hAnsi="Book Antiqua" w:cs="NewAster"/>
          <w:sz w:val="28"/>
          <w:szCs w:val="28"/>
        </w:rPr>
        <w:t xml:space="preserve"> il 17,2% dei</w:t>
      </w:r>
      <w:r w:rsidR="00D20289">
        <w:rPr>
          <w:rFonts w:ascii="Book Antiqua" w:hAnsi="Book Antiqua" w:cs="NewAster"/>
          <w:sz w:val="28"/>
          <w:szCs w:val="28"/>
        </w:rPr>
        <w:t xml:space="preserve"> costi operativi</w:t>
      </w:r>
      <w:r w:rsidR="00F20601">
        <w:rPr>
          <w:rFonts w:ascii="Book Antiqua" w:hAnsi="Book Antiqua" w:cs="NewAster"/>
          <w:sz w:val="28"/>
          <w:szCs w:val="28"/>
        </w:rPr>
        <w:t xml:space="preserve">. </w:t>
      </w:r>
      <w:r w:rsidR="001B6154">
        <w:rPr>
          <w:rFonts w:ascii="Book Antiqua" w:hAnsi="Book Antiqua" w:cs="NewAster"/>
          <w:sz w:val="28"/>
          <w:szCs w:val="28"/>
        </w:rPr>
        <w:t>«</w:t>
      </w:r>
      <w:r w:rsidR="00F20601">
        <w:rPr>
          <w:rFonts w:ascii="Book Antiqua" w:hAnsi="Book Antiqua" w:cs="NewAster"/>
          <w:sz w:val="28"/>
          <w:szCs w:val="28"/>
        </w:rPr>
        <w:t>Negli anni successivi è scesa</w:t>
      </w:r>
      <w:r w:rsidR="00D20289" w:rsidRPr="00D20289">
        <w:rPr>
          <w:rFonts w:ascii="Book Antiqua" w:hAnsi="Book Antiqua" w:cs="NewAster"/>
          <w:sz w:val="28"/>
          <w:szCs w:val="28"/>
        </w:rPr>
        <w:t xml:space="preserve"> costantemente fino </w:t>
      </w:r>
      <w:r w:rsidR="00D20289">
        <w:rPr>
          <w:rFonts w:ascii="Book Antiqua" w:hAnsi="Book Antiqua" w:cs="NewAster"/>
          <w:sz w:val="28"/>
          <w:szCs w:val="28"/>
        </w:rPr>
        <w:t>ad attestarsi al 13,1% nel 2010 e se n</w:t>
      </w:r>
      <w:r w:rsidR="00F20601">
        <w:rPr>
          <w:rFonts w:ascii="Book Antiqua" w:hAnsi="Book Antiqua" w:cs="NewAster"/>
          <w:sz w:val="28"/>
          <w:szCs w:val="28"/>
        </w:rPr>
        <w:t>el 2011</w:t>
      </w:r>
      <w:r w:rsidR="00D20289" w:rsidRPr="00D20289">
        <w:rPr>
          <w:rFonts w:ascii="Book Antiqua" w:hAnsi="Book Antiqua" w:cs="NewAster"/>
          <w:sz w:val="28"/>
          <w:szCs w:val="28"/>
        </w:rPr>
        <w:t xml:space="preserve"> l’incidenza è tornata a salire leggermente</w:t>
      </w:r>
      <w:r w:rsidR="00F20601">
        <w:rPr>
          <w:rFonts w:ascii="Book Antiqua" w:hAnsi="Book Antiqua" w:cs="NewAster"/>
          <w:sz w:val="28"/>
          <w:szCs w:val="28"/>
        </w:rPr>
        <w:t xml:space="preserve"> (13,2%) è stato</w:t>
      </w:r>
      <w:r w:rsidR="00D20289" w:rsidRPr="00D20289">
        <w:rPr>
          <w:rFonts w:ascii="Book Antiqua" w:hAnsi="Book Antiqua" w:cs="NewAster"/>
          <w:sz w:val="28"/>
          <w:szCs w:val="28"/>
        </w:rPr>
        <w:t xml:space="preserve"> in ragione dei rincari subiti dalla carta </w:t>
      </w:r>
      <w:r w:rsidR="00F20601">
        <w:rPr>
          <w:rFonts w:ascii="Book Antiqua" w:hAnsi="Book Antiqua" w:cs="NewAster"/>
          <w:sz w:val="28"/>
          <w:szCs w:val="28"/>
        </w:rPr>
        <w:t>da giornale</w:t>
      </w:r>
      <w:r w:rsidR="001B6154">
        <w:rPr>
          <w:rFonts w:ascii="Book Antiqua" w:hAnsi="Book Antiqua" w:cs="NewAster"/>
          <w:sz w:val="28"/>
          <w:szCs w:val="28"/>
        </w:rPr>
        <w:t>»</w:t>
      </w:r>
      <w:r w:rsidR="001B6154">
        <w:rPr>
          <w:rStyle w:val="Rimandonotaapidipagina"/>
          <w:rFonts w:ascii="Book Antiqua" w:hAnsi="Book Antiqua" w:cs="NewAster"/>
          <w:sz w:val="28"/>
          <w:szCs w:val="28"/>
        </w:rPr>
        <w:footnoteReference w:id="43"/>
      </w:r>
      <w:r w:rsidR="00F20601">
        <w:rPr>
          <w:rFonts w:ascii="Book Antiqua" w:hAnsi="Book Antiqua" w:cs="NewAster"/>
          <w:sz w:val="28"/>
          <w:szCs w:val="28"/>
        </w:rPr>
        <w:t xml:space="preserve"> e, ancora a causa dei prezzi, stesso l’andamento nel </w:t>
      </w:r>
      <w:r w:rsidR="00F20601">
        <w:rPr>
          <w:rFonts w:ascii="Book Antiqua" w:hAnsi="Book Antiqua" w:cs="NewAster"/>
          <w:sz w:val="28"/>
          <w:szCs w:val="28"/>
        </w:rPr>
        <w:lastRenderedPageBreak/>
        <w:t>2012. Questa pure la situazione  quando il processo di restyling per i giornali è cominciato, determinando perciò la decisione di abbattere i costi operativi intervenendo anche sulla carta.</w:t>
      </w:r>
      <w:r w:rsidR="001B6154">
        <w:rPr>
          <w:rFonts w:ascii="Book Antiqua" w:hAnsi="Book Antiqua" w:cs="NewAster"/>
          <w:sz w:val="28"/>
          <w:szCs w:val="28"/>
        </w:rPr>
        <w:t xml:space="preserve"> Ma è bene procedere per ordine, ripercorrendo le tappe di questo percorso, partendo dall’Inghilterra per arrivare nel nostro Paese.</w:t>
      </w:r>
    </w:p>
    <w:p w:rsidR="0095009D" w:rsidRDefault="0095009D" w:rsidP="00D20289">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t xml:space="preserve">Il primo a rendersi conto della necessità di operare questo tipo di scelte è stato Simon </w:t>
      </w:r>
      <w:proofErr w:type="spellStart"/>
      <w:r>
        <w:rPr>
          <w:rFonts w:ascii="Book Antiqua" w:hAnsi="Book Antiqua"/>
          <w:color w:val="000000"/>
          <w:sz w:val="28"/>
          <w:szCs w:val="28"/>
        </w:rPr>
        <w:t>Kelner</w:t>
      </w:r>
      <w:proofErr w:type="spellEnd"/>
      <w:r>
        <w:rPr>
          <w:rFonts w:ascii="Book Antiqua" w:hAnsi="Book Antiqua"/>
          <w:color w:val="000000"/>
          <w:sz w:val="28"/>
          <w:szCs w:val="28"/>
        </w:rPr>
        <w:t xml:space="preserve">, direttore di «The </w:t>
      </w:r>
      <w:proofErr w:type="spellStart"/>
      <w:r>
        <w:rPr>
          <w:rFonts w:ascii="Book Antiqua" w:hAnsi="Book Antiqua"/>
          <w:color w:val="000000"/>
          <w:sz w:val="28"/>
          <w:szCs w:val="28"/>
        </w:rPr>
        <w:t>Independent</w:t>
      </w:r>
      <w:proofErr w:type="spellEnd"/>
      <w:r>
        <w:rPr>
          <w:rFonts w:ascii="Book Antiqua" w:hAnsi="Book Antiqua"/>
          <w:color w:val="000000"/>
          <w:sz w:val="28"/>
          <w:szCs w:val="28"/>
        </w:rPr>
        <w:t>» nel 2003, quando il giornale stava passando un momento difficile dovuto ad alcune scelte sbagliate, come l’uscita domenicale troppo costosa e poco produttiva, e per la concorrenza messa in atto dal «</w:t>
      </w:r>
      <w:proofErr w:type="spellStart"/>
      <w:r>
        <w:rPr>
          <w:rFonts w:ascii="Book Antiqua" w:hAnsi="Book Antiqua"/>
          <w:color w:val="000000"/>
          <w:sz w:val="28"/>
          <w:szCs w:val="28"/>
        </w:rPr>
        <w:t>Times</w:t>
      </w:r>
      <w:proofErr w:type="spellEnd"/>
      <w:r>
        <w:rPr>
          <w:rFonts w:ascii="Book Antiqua" w:hAnsi="Book Antiqua"/>
          <w:color w:val="000000"/>
          <w:sz w:val="28"/>
          <w:szCs w:val="28"/>
        </w:rPr>
        <w:t>» con la corsa al ribasso dei prezzi.</w:t>
      </w:r>
      <w:r w:rsidR="001B6154">
        <w:rPr>
          <w:rFonts w:ascii="Book Antiqua" w:hAnsi="Book Antiqua"/>
          <w:color w:val="000000"/>
          <w:sz w:val="28"/>
          <w:szCs w:val="28"/>
        </w:rPr>
        <w:t xml:space="preserve"> Sembrava quindi necessario trovare un modo per rimettere in sesto i conti, intervenendo primariamente sui costi operativi:</w:t>
      </w:r>
    </w:p>
    <w:p w:rsidR="00320A82" w:rsidRDefault="0095009D" w:rsidP="0095009D">
      <w:pPr>
        <w:tabs>
          <w:tab w:val="left" w:pos="8789"/>
        </w:tabs>
        <w:spacing w:line="240" w:lineRule="auto"/>
        <w:ind w:left="851" w:right="851"/>
        <w:jc w:val="both"/>
        <w:rPr>
          <w:rFonts w:ascii="Book Antiqua" w:hAnsi="Book Antiqua"/>
          <w:color w:val="000000"/>
          <w:sz w:val="24"/>
          <w:szCs w:val="24"/>
        </w:rPr>
      </w:pPr>
      <w:r>
        <w:rPr>
          <w:rFonts w:ascii="Book Antiqua" w:hAnsi="Book Antiqua"/>
          <w:color w:val="000000"/>
          <w:sz w:val="24"/>
          <w:szCs w:val="24"/>
        </w:rPr>
        <w:t xml:space="preserve">Si racconta che l’idea che ha cambiato i quotidiani europei abbia folgorato Simon </w:t>
      </w:r>
      <w:proofErr w:type="spellStart"/>
      <w:r>
        <w:rPr>
          <w:rFonts w:ascii="Book Antiqua" w:hAnsi="Book Antiqua"/>
          <w:color w:val="000000"/>
          <w:sz w:val="24"/>
          <w:szCs w:val="24"/>
        </w:rPr>
        <w:t>Kelner</w:t>
      </w:r>
      <w:proofErr w:type="spellEnd"/>
      <w:r>
        <w:rPr>
          <w:rFonts w:ascii="Book Antiqua" w:hAnsi="Book Antiqua"/>
          <w:color w:val="000000"/>
          <w:sz w:val="24"/>
          <w:szCs w:val="24"/>
        </w:rPr>
        <w:t xml:space="preserve"> […] in un supermercato di Londra nella primavera del 2003. […] Davanti al bancone dei dentifrici, Simon osservò per qualche minuto le confezioni</w:t>
      </w:r>
      <w:r w:rsidR="00320A82">
        <w:rPr>
          <w:rFonts w:ascii="Book Antiqua" w:hAnsi="Book Antiqua"/>
          <w:color w:val="000000"/>
          <w:sz w:val="24"/>
          <w:szCs w:val="24"/>
        </w:rPr>
        <w:t xml:space="preserve"> e per la prima volta fu sorpreso dalla varietà delle dimensioni. C’erano scatole grandi e piccole, ma tutte contenevano la stessa cosa: una pasta per lavarsi i denti.</w:t>
      </w:r>
    </w:p>
    <w:p w:rsidR="0007033C" w:rsidRDefault="00320A82" w:rsidP="0095009D">
      <w:pPr>
        <w:tabs>
          <w:tab w:val="left" w:pos="8789"/>
        </w:tabs>
        <w:spacing w:line="240" w:lineRule="auto"/>
        <w:ind w:left="851" w:right="851"/>
        <w:jc w:val="both"/>
        <w:rPr>
          <w:rFonts w:ascii="Book Antiqua" w:hAnsi="Book Antiqua"/>
          <w:color w:val="000000"/>
          <w:sz w:val="24"/>
          <w:szCs w:val="24"/>
        </w:rPr>
      </w:pPr>
      <w:r>
        <w:rPr>
          <w:rFonts w:ascii="Book Antiqua" w:hAnsi="Book Antiqua"/>
          <w:color w:val="000000"/>
          <w:sz w:val="24"/>
          <w:szCs w:val="24"/>
        </w:rPr>
        <w:t>Mentre camminava lungo il Tamigi […] gli venne l’idea che avrebbe scatenato di lì a pochi mesi la battaglia d’Inghilterra nel mondo dell’editoria</w:t>
      </w:r>
      <w:r w:rsidR="0095009D">
        <w:rPr>
          <w:rFonts w:ascii="Book Antiqua" w:hAnsi="Book Antiqua"/>
          <w:color w:val="000000"/>
          <w:sz w:val="28"/>
          <w:szCs w:val="28"/>
        </w:rPr>
        <w:t xml:space="preserve"> </w:t>
      </w:r>
      <w:r w:rsidRPr="00320A82">
        <w:rPr>
          <w:rFonts w:ascii="Book Antiqua" w:hAnsi="Book Antiqua"/>
          <w:color w:val="000000"/>
          <w:sz w:val="24"/>
          <w:szCs w:val="24"/>
        </w:rPr>
        <w:t>e avuto riflessi in quasi tutte le redazioni d’Europa</w:t>
      </w:r>
      <w:r>
        <w:rPr>
          <w:rFonts w:ascii="Book Antiqua" w:hAnsi="Book Antiqua"/>
          <w:color w:val="000000"/>
          <w:sz w:val="28"/>
          <w:szCs w:val="28"/>
        </w:rPr>
        <w:t xml:space="preserve">: </w:t>
      </w:r>
      <w:r w:rsidRPr="00320A82">
        <w:rPr>
          <w:rFonts w:ascii="Book Antiqua" w:hAnsi="Book Antiqua"/>
          <w:color w:val="000000"/>
          <w:sz w:val="24"/>
          <w:szCs w:val="24"/>
        </w:rPr>
        <w:t>se un prodotto</w:t>
      </w:r>
      <w:r>
        <w:rPr>
          <w:rFonts w:ascii="Book Antiqua" w:hAnsi="Book Antiqua"/>
          <w:color w:val="000000"/>
          <w:sz w:val="24"/>
          <w:szCs w:val="24"/>
        </w:rPr>
        <w:t xml:space="preserve"> poteva essere venduto in confezioni tanto diverse, lo stesso poteva valere per tanti altri prodotti, quotidiani compresi. Ci fu molto sconcerto in redazione quando […] annunciò la decisione di dimezzare a partire da Settembre il formato del giornale. Era evidente a tutti che nessuna iniziativa poteva essere più coraggiosa e nello stesso tempo  più rischiosa di quella di abbandonare il tradizionale formato </w:t>
      </w:r>
      <w:proofErr w:type="spellStart"/>
      <w:r>
        <w:rPr>
          <w:rFonts w:ascii="Book Antiqua" w:hAnsi="Book Antiqua"/>
          <w:color w:val="000000"/>
          <w:sz w:val="24"/>
          <w:szCs w:val="24"/>
        </w:rPr>
        <w:t>broadsheet</w:t>
      </w:r>
      <w:proofErr w:type="spellEnd"/>
      <w:r>
        <w:rPr>
          <w:rFonts w:ascii="Book Antiqua" w:hAnsi="Book Antiqua"/>
          <w:color w:val="000000"/>
          <w:sz w:val="24"/>
          <w:szCs w:val="24"/>
        </w:rPr>
        <w:t xml:space="preserve"> (74,9x59,7 cm) che aveva da sempre caratterizzato la stampa britannica.</w:t>
      </w:r>
      <w:r w:rsidR="0007033C">
        <w:rPr>
          <w:rStyle w:val="Rimandonotaapidipagina"/>
          <w:rFonts w:ascii="Book Antiqua" w:hAnsi="Book Antiqua"/>
          <w:color w:val="000000"/>
          <w:sz w:val="24"/>
          <w:szCs w:val="24"/>
        </w:rPr>
        <w:footnoteReference w:id="44"/>
      </w:r>
    </w:p>
    <w:p w:rsidR="0007033C" w:rsidRDefault="0007033C" w:rsidP="0007033C">
      <w:pPr>
        <w:tabs>
          <w:tab w:val="left" w:pos="9072"/>
        </w:tabs>
        <w:spacing w:line="360" w:lineRule="auto"/>
        <w:ind w:left="567" w:right="567"/>
        <w:jc w:val="both"/>
        <w:rPr>
          <w:rFonts w:ascii="Book Antiqua" w:hAnsi="Book Antiqua"/>
          <w:color w:val="000000"/>
          <w:sz w:val="28"/>
          <w:szCs w:val="28"/>
        </w:rPr>
      </w:pPr>
      <w:r>
        <w:rPr>
          <w:rFonts w:ascii="Book Antiqua" w:hAnsi="Book Antiqua"/>
          <w:color w:val="000000"/>
          <w:sz w:val="28"/>
          <w:szCs w:val="28"/>
        </w:rPr>
        <w:t>Un’apprensione giustificata dal fatto che</w:t>
      </w:r>
    </w:p>
    <w:p w:rsidR="0095009D" w:rsidRPr="0007033C" w:rsidRDefault="0007033C" w:rsidP="0007033C">
      <w:pPr>
        <w:tabs>
          <w:tab w:val="left" w:pos="8789"/>
        </w:tabs>
        <w:spacing w:line="240" w:lineRule="auto"/>
        <w:ind w:left="851" w:right="851"/>
        <w:jc w:val="both"/>
        <w:rPr>
          <w:rFonts w:ascii="Book Antiqua" w:hAnsi="Book Antiqua"/>
          <w:color w:val="000000"/>
          <w:sz w:val="28"/>
          <w:szCs w:val="28"/>
        </w:rPr>
      </w:pPr>
      <w:r>
        <w:rPr>
          <w:rFonts w:ascii="Book Antiqua" w:hAnsi="Book Antiqua"/>
          <w:color w:val="000000"/>
          <w:sz w:val="24"/>
          <w:szCs w:val="24"/>
        </w:rPr>
        <w:t xml:space="preserve"> I giornali del formato che proponeva </w:t>
      </w:r>
      <w:proofErr w:type="spellStart"/>
      <w:r>
        <w:rPr>
          <w:rFonts w:ascii="Book Antiqua" w:hAnsi="Book Antiqua"/>
          <w:color w:val="000000"/>
          <w:sz w:val="24"/>
          <w:szCs w:val="24"/>
        </w:rPr>
        <w:t>Kelner</w:t>
      </w:r>
      <w:proofErr w:type="spellEnd"/>
      <w:r>
        <w:rPr>
          <w:rFonts w:ascii="Book Antiqua" w:hAnsi="Book Antiqua"/>
          <w:color w:val="000000"/>
          <w:sz w:val="24"/>
          <w:szCs w:val="24"/>
        </w:rPr>
        <w:t xml:space="preserve"> erano i tabloid, una parola che da sola evocava storie per lo più inventate in prima pagina e pin-up a </w:t>
      </w:r>
      <w:r>
        <w:rPr>
          <w:rFonts w:ascii="Book Antiqua" w:hAnsi="Book Antiqua"/>
          <w:color w:val="000000"/>
          <w:sz w:val="24"/>
          <w:szCs w:val="24"/>
        </w:rPr>
        <w:lastRenderedPageBreak/>
        <w:t>seno nudo in terza. Come si poteva pensare che l’autorevolezza e la qualità del giornale non sarebbero state annientate da un formato che aveva una reputazione così discutibile?</w:t>
      </w:r>
      <w:r w:rsidR="00320A82">
        <w:rPr>
          <w:rFonts w:ascii="Book Antiqua" w:hAnsi="Book Antiqua"/>
          <w:color w:val="000000"/>
          <w:sz w:val="24"/>
          <w:szCs w:val="24"/>
        </w:rPr>
        <w:t xml:space="preserve"> </w:t>
      </w:r>
      <w:r>
        <w:rPr>
          <w:rStyle w:val="Rimandonotaapidipagina"/>
          <w:rFonts w:ascii="Book Antiqua" w:hAnsi="Book Antiqua"/>
          <w:color w:val="000000"/>
          <w:sz w:val="24"/>
          <w:szCs w:val="24"/>
        </w:rPr>
        <w:footnoteReference w:id="45"/>
      </w:r>
    </w:p>
    <w:bookmarkEnd w:id="6"/>
    <w:bookmarkEnd w:id="7"/>
    <w:p w:rsidR="001B6154" w:rsidRDefault="001B6154">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Effettivamente</w:t>
      </w:r>
      <w:r w:rsidR="00326B8B">
        <w:rPr>
          <w:rFonts w:ascii="Book Antiqua" w:hAnsi="Book Antiqua"/>
          <w:sz w:val="28"/>
          <w:szCs w:val="28"/>
        </w:rPr>
        <w:t xml:space="preserve"> le resistenze principali riguardavano la fama che il nuovo formato si era ritagliato nel corso del tempo e le diffidenze maggiori nascevano proprio da qui. </w:t>
      </w:r>
    </w:p>
    <w:p w:rsidR="00326B8B" w:rsidRDefault="00326B8B">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Una risposta convincente poteva essere la migliore maneggevolezza che il tabloid offriva ai lettori rispetto all’ingombrante </w:t>
      </w:r>
      <w:proofErr w:type="spellStart"/>
      <w:r>
        <w:rPr>
          <w:rFonts w:ascii="Book Antiqua" w:hAnsi="Book Antiqua"/>
          <w:sz w:val="28"/>
          <w:szCs w:val="28"/>
        </w:rPr>
        <w:t>broadsheet</w:t>
      </w:r>
      <w:proofErr w:type="spellEnd"/>
      <w:r>
        <w:rPr>
          <w:rFonts w:ascii="Book Antiqua" w:hAnsi="Book Antiqua"/>
          <w:sz w:val="28"/>
          <w:szCs w:val="28"/>
        </w:rPr>
        <w:t>, soprattutto per una città come Londra che vive di spostamenti in metropolitana, dove lo spazio è poco. D’altra parte</w:t>
      </w:r>
    </w:p>
    <w:p w:rsidR="00C86890" w:rsidRDefault="00326B8B" w:rsidP="00C86890">
      <w:pPr>
        <w:tabs>
          <w:tab w:val="left" w:pos="8789"/>
        </w:tabs>
        <w:spacing w:line="240" w:lineRule="auto"/>
        <w:ind w:left="851" w:right="849"/>
        <w:jc w:val="both"/>
        <w:rPr>
          <w:rFonts w:ascii="Book Antiqua" w:hAnsi="Book Antiqua"/>
          <w:sz w:val="24"/>
          <w:szCs w:val="24"/>
        </w:rPr>
      </w:pPr>
      <w:r>
        <w:rPr>
          <w:rFonts w:ascii="Book Antiqua" w:hAnsi="Book Antiqua"/>
          <w:sz w:val="24"/>
          <w:szCs w:val="24"/>
        </w:rPr>
        <w:t>m</w:t>
      </w:r>
      <w:r w:rsidR="00C86890">
        <w:rPr>
          <w:rFonts w:ascii="Book Antiqua" w:hAnsi="Book Antiqua"/>
          <w:sz w:val="24"/>
          <w:szCs w:val="24"/>
        </w:rPr>
        <w:t>olte ricerche di mercato confermavano che i lettori preferivano il piccolo formato, che non solo è più maneggevole, ma permette anche un maggiore controllo dell’informazione. […] Paradossalmente, altre ricerche confermavano che il lettore passava più tempo a leggere la singola pagina di un giornale tabloid che non la pagina di un giornale di grande formato. La brevità  dei testi e la presenza di piccoli box di approfondimento  creavano numerose occasioni di lettura che, sommate alle altre, determinavano un tempo di attenzione più lungo da parte del lettore, dandogli la sensazione di avere speso bene i suoi soldi.</w:t>
      </w:r>
      <w:r w:rsidR="00C86890">
        <w:rPr>
          <w:rStyle w:val="Rimandonotaapidipagina"/>
          <w:rFonts w:ascii="Book Antiqua" w:hAnsi="Book Antiqua"/>
          <w:sz w:val="24"/>
          <w:szCs w:val="24"/>
        </w:rPr>
        <w:footnoteReference w:id="46"/>
      </w:r>
    </w:p>
    <w:p w:rsidR="00C86890" w:rsidRDefault="00C86890" w:rsidP="00C86890">
      <w:pPr>
        <w:tabs>
          <w:tab w:val="left" w:pos="9072"/>
        </w:tabs>
        <w:spacing w:line="360" w:lineRule="auto"/>
        <w:ind w:left="567" w:right="567"/>
        <w:jc w:val="both"/>
        <w:rPr>
          <w:rFonts w:ascii="Book Antiqua" w:hAnsi="Book Antiqua"/>
          <w:sz w:val="28"/>
          <w:szCs w:val="28"/>
        </w:rPr>
      </w:pPr>
      <w:proofErr w:type="spellStart"/>
      <w:r>
        <w:rPr>
          <w:rFonts w:ascii="Book Antiqua" w:hAnsi="Book Antiqua"/>
          <w:sz w:val="28"/>
          <w:szCs w:val="28"/>
        </w:rPr>
        <w:t>Kelner</w:t>
      </w:r>
      <w:proofErr w:type="spellEnd"/>
      <w:r>
        <w:rPr>
          <w:rFonts w:ascii="Book Antiqua" w:hAnsi="Book Antiqua"/>
          <w:sz w:val="28"/>
          <w:szCs w:val="28"/>
        </w:rPr>
        <w:t xml:space="preserve"> aveva poi a disposizione esempi europei di giornali di qualità di piccole dimensioni come «</w:t>
      </w:r>
      <w:proofErr w:type="spellStart"/>
      <w:r>
        <w:rPr>
          <w:rFonts w:ascii="Book Antiqua" w:hAnsi="Book Antiqua"/>
          <w:sz w:val="28"/>
          <w:szCs w:val="28"/>
        </w:rPr>
        <w:t>El</w:t>
      </w:r>
      <w:proofErr w:type="spellEnd"/>
      <w:r>
        <w:rPr>
          <w:rFonts w:ascii="Book Antiqua" w:hAnsi="Book Antiqua"/>
          <w:sz w:val="28"/>
          <w:szCs w:val="28"/>
        </w:rPr>
        <w:t xml:space="preserve"> </w:t>
      </w:r>
      <w:proofErr w:type="spellStart"/>
      <w:r>
        <w:rPr>
          <w:rFonts w:ascii="Book Antiqua" w:hAnsi="Book Antiqua"/>
          <w:sz w:val="28"/>
          <w:szCs w:val="28"/>
        </w:rPr>
        <w:t>Pais</w:t>
      </w:r>
      <w:proofErr w:type="spellEnd"/>
      <w:r>
        <w:rPr>
          <w:rFonts w:ascii="Book Antiqua" w:hAnsi="Book Antiqua"/>
          <w:sz w:val="28"/>
          <w:szCs w:val="28"/>
        </w:rPr>
        <w:t>», «La Repubblica» e «</w:t>
      </w:r>
      <w:proofErr w:type="spellStart"/>
      <w:r>
        <w:rPr>
          <w:rFonts w:ascii="Book Antiqua" w:hAnsi="Book Antiqua"/>
          <w:sz w:val="28"/>
          <w:szCs w:val="28"/>
        </w:rPr>
        <w:t>Liberation</w:t>
      </w:r>
      <w:proofErr w:type="spellEnd"/>
      <w:r>
        <w:rPr>
          <w:rFonts w:ascii="Book Antiqua" w:hAnsi="Book Antiqua"/>
          <w:sz w:val="28"/>
          <w:szCs w:val="28"/>
        </w:rPr>
        <w:t>» nati negli anni ’70. Dunque:</w:t>
      </w:r>
    </w:p>
    <w:p w:rsidR="00C86890" w:rsidRDefault="00C86890" w:rsidP="00C86890">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Riduzione delle spese di produzione, maggior controllo dell’informazione, miglior trattamento grafico delle pagine</w:t>
      </w:r>
      <w:r w:rsidR="002A4482">
        <w:rPr>
          <w:rFonts w:ascii="Book Antiqua" w:hAnsi="Book Antiqua"/>
          <w:sz w:val="24"/>
          <w:szCs w:val="24"/>
        </w:rPr>
        <w:t>, ergonomia più adatta ai tempi, valorizz</w:t>
      </w:r>
      <w:r w:rsidR="00326B8B">
        <w:rPr>
          <w:rFonts w:ascii="Book Antiqua" w:hAnsi="Book Antiqua"/>
          <w:sz w:val="24"/>
          <w:szCs w:val="24"/>
        </w:rPr>
        <w:t>azione del costo del prodotto: c</w:t>
      </w:r>
      <w:r w:rsidR="002A4482">
        <w:rPr>
          <w:rFonts w:ascii="Book Antiqua" w:hAnsi="Book Antiqua"/>
          <w:sz w:val="24"/>
          <w:szCs w:val="24"/>
        </w:rPr>
        <w:t xml:space="preserve">’erano abbastanza argomenti a favore di Simon </w:t>
      </w:r>
      <w:proofErr w:type="spellStart"/>
      <w:r w:rsidR="002A4482">
        <w:rPr>
          <w:rFonts w:ascii="Book Antiqua" w:hAnsi="Book Antiqua"/>
          <w:sz w:val="24"/>
          <w:szCs w:val="24"/>
        </w:rPr>
        <w:t>Kelner</w:t>
      </w:r>
      <w:proofErr w:type="spellEnd"/>
      <w:r w:rsidR="002A4482">
        <w:rPr>
          <w:rFonts w:ascii="Book Antiqua" w:hAnsi="Book Antiqua"/>
          <w:sz w:val="24"/>
          <w:szCs w:val="24"/>
        </w:rPr>
        <w:t xml:space="preserve"> per decidere il grande passo.</w:t>
      </w:r>
      <w:r w:rsidR="002A4482">
        <w:rPr>
          <w:rStyle w:val="Rimandonotaapidipagina"/>
          <w:rFonts w:ascii="Book Antiqua" w:hAnsi="Book Antiqua"/>
          <w:sz w:val="24"/>
          <w:szCs w:val="24"/>
        </w:rPr>
        <w:footnoteReference w:id="47"/>
      </w:r>
    </w:p>
    <w:p w:rsidR="002A4482" w:rsidRDefault="002A4482" w:rsidP="002A4482">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Così il 30 Settembre 2003 il giornale uscì in 2 formati, fino alla metà del 2004 quando fu chiara la preferenza dei lettori. Una scelta che in seguito fu condivisa anche dal «</w:t>
      </w:r>
      <w:proofErr w:type="spellStart"/>
      <w:r>
        <w:rPr>
          <w:rFonts w:ascii="Book Antiqua" w:hAnsi="Book Antiqua"/>
          <w:sz w:val="28"/>
          <w:szCs w:val="28"/>
        </w:rPr>
        <w:t>Times</w:t>
      </w:r>
      <w:proofErr w:type="spellEnd"/>
      <w:r>
        <w:rPr>
          <w:rFonts w:ascii="Book Antiqua" w:hAnsi="Book Antiqua"/>
          <w:sz w:val="28"/>
          <w:szCs w:val="28"/>
        </w:rPr>
        <w:t xml:space="preserve">», nello stesso anno, e «The </w:t>
      </w:r>
      <w:proofErr w:type="spellStart"/>
      <w:r>
        <w:rPr>
          <w:rFonts w:ascii="Book Antiqua" w:hAnsi="Book Antiqua"/>
          <w:sz w:val="28"/>
          <w:szCs w:val="28"/>
        </w:rPr>
        <w:t>Guardian</w:t>
      </w:r>
      <w:proofErr w:type="spellEnd"/>
      <w:r>
        <w:rPr>
          <w:rFonts w:ascii="Book Antiqua" w:hAnsi="Book Antiqua"/>
          <w:sz w:val="28"/>
          <w:szCs w:val="28"/>
        </w:rPr>
        <w:t>» nel 2005.</w:t>
      </w:r>
    </w:p>
    <w:p w:rsidR="00273D0B" w:rsidRDefault="004E7FD9" w:rsidP="002A4482">
      <w:pPr>
        <w:tabs>
          <w:tab w:val="left" w:pos="9072"/>
        </w:tabs>
        <w:spacing w:line="360" w:lineRule="auto"/>
        <w:ind w:left="567" w:right="567"/>
        <w:jc w:val="both"/>
        <w:rPr>
          <w:rFonts w:ascii="Book Antiqua" w:hAnsi="Book Antiqua"/>
          <w:sz w:val="28"/>
          <w:szCs w:val="28"/>
        </w:rPr>
      </w:pPr>
      <w:r>
        <w:rPr>
          <w:rFonts w:ascii="Book Antiqua" w:hAnsi="Book Antiqua"/>
          <w:sz w:val="28"/>
          <w:szCs w:val="28"/>
        </w:rPr>
        <w:lastRenderedPageBreak/>
        <w:t>In Italia le decisioni degli editori sono state più variegate rispetto all’esempio inglese. In particolare,</w:t>
      </w:r>
      <w:r w:rsidR="00273D0B">
        <w:rPr>
          <w:rFonts w:ascii="Book Antiqua" w:hAnsi="Book Antiqua"/>
          <w:sz w:val="28"/>
          <w:szCs w:val="28"/>
        </w:rPr>
        <w:t xml:space="preserve"> a cominciare</w:t>
      </w:r>
      <w:r>
        <w:rPr>
          <w:rFonts w:ascii="Book Antiqua" w:hAnsi="Book Antiqua"/>
          <w:sz w:val="28"/>
          <w:szCs w:val="28"/>
        </w:rPr>
        <w:t xml:space="preserve"> è </w:t>
      </w:r>
      <w:r w:rsidR="00273D0B">
        <w:rPr>
          <w:rFonts w:ascii="Book Antiqua" w:hAnsi="Book Antiqua"/>
          <w:sz w:val="28"/>
          <w:szCs w:val="28"/>
        </w:rPr>
        <w:t>«La Repubblica» che nel 2004</w:t>
      </w:r>
      <w:r w:rsidR="009F7FDF">
        <w:rPr>
          <w:rFonts w:ascii="Book Antiqua" w:hAnsi="Book Antiqua"/>
          <w:sz w:val="28"/>
          <w:szCs w:val="28"/>
        </w:rPr>
        <w:t>, dopo un lento processo, ha deciso</w:t>
      </w:r>
      <w:r w:rsidR="00273D0B">
        <w:rPr>
          <w:rFonts w:ascii="Book Antiqua" w:hAnsi="Book Antiqua"/>
          <w:sz w:val="28"/>
          <w:szCs w:val="28"/>
        </w:rPr>
        <w:t xml:space="preserve"> di adottare il full color. E’ stata questa misura a smuovere le acque all’interno del </w:t>
      </w:r>
      <w:r w:rsidR="009F7FDF">
        <w:rPr>
          <w:rFonts w:ascii="Book Antiqua" w:hAnsi="Book Antiqua"/>
          <w:sz w:val="28"/>
          <w:szCs w:val="28"/>
        </w:rPr>
        <w:t>panorama editoriale del nostro P</w:t>
      </w:r>
      <w:r w:rsidR="00273D0B">
        <w:rPr>
          <w:rFonts w:ascii="Book Antiqua" w:hAnsi="Book Antiqua"/>
          <w:sz w:val="28"/>
          <w:szCs w:val="28"/>
        </w:rPr>
        <w:t>aese. Con questo provvedimento infatti il giornale poteva offrire agli inserzionisti avvisi pubblicitari a colori su ogni pagina, minacciando così la concorrenza che dovette correre ai ripari. Diverse sono state le scelte operate dalle testate</w:t>
      </w:r>
      <w:r w:rsidR="00B617AC">
        <w:rPr>
          <w:rFonts w:ascii="Book Antiqua" w:hAnsi="Book Antiqua"/>
          <w:sz w:val="28"/>
          <w:szCs w:val="28"/>
        </w:rPr>
        <w:t xml:space="preserve"> nel rinnovare il proprio prodotto</w:t>
      </w:r>
      <w:r w:rsidR="00273D0B">
        <w:rPr>
          <w:rFonts w:ascii="Book Antiqua" w:hAnsi="Book Antiqua"/>
          <w:sz w:val="28"/>
          <w:szCs w:val="28"/>
        </w:rPr>
        <w:t>:</w:t>
      </w:r>
    </w:p>
    <w:p w:rsidR="004E7FD9" w:rsidRDefault="00273D0B" w:rsidP="00273D0B">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 xml:space="preserve">Nel timore di perdere i lettori più tradizionali, alcuni gruppi editoriali hanno optato per una scelta prudente: </w:t>
      </w:r>
      <w:r w:rsidRPr="00273D0B">
        <w:rPr>
          <w:rFonts w:ascii="Book Antiqua" w:hAnsi="Book Antiqua"/>
          <w:sz w:val="24"/>
          <w:szCs w:val="24"/>
        </w:rPr>
        <w:t>«Il Corriere della sera»</w:t>
      </w:r>
      <w:r w:rsidR="00B617AC">
        <w:rPr>
          <w:rFonts w:ascii="Book Antiqua" w:hAnsi="Book Antiqua"/>
          <w:sz w:val="24"/>
          <w:szCs w:val="24"/>
        </w:rPr>
        <w:t xml:space="preserve"> si è limitato ad una riduzione di tre centimetri in altezza e in larghezza, adottando dall’Aprile 2005 un formato di 35x50 cm, lo stesso preferito dal </w:t>
      </w:r>
      <w:r w:rsidRPr="00273D0B">
        <w:rPr>
          <w:rFonts w:ascii="Book Antiqua" w:hAnsi="Book Antiqua"/>
          <w:sz w:val="24"/>
          <w:szCs w:val="24"/>
        </w:rPr>
        <w:t>«</w:t>
      </w:r>
      <w:r w:rsidR="00B617AC">
        <w:rPr>
          <w:rFonts w:ascii="Book Antiqua" w:hAnsi="Book Antiqua"/>
          <w:sz w:val="24"/>
          <w:szCs w:val="24"/>
        </w:rPr>
        <w:t>Giornale</w:t>
      </w:r>
      <w:r w:rsidRPr="00273D0B">
        <w:rPr>
          <w:rFonts w:ascii="Book Antiqua" w:hAnsi="Book Antiqua"/>
          <w:sz w:val="24"/>
          <w:szCs w:val="24"/>
        </w:rPr>
        <w:t>»</w:t>
      </w:r>
      <w:r w:rsidR="00B617AC">
        <w:rPr>
          <w:rFonts w:ascii="Book Antiqua" w:hAnsi="Book Antiqua"/>
          <w:sz w:val="24"/>
          <w:szCs w:val="24"/>
        </w:rPr>
        <w:t xml:space="preserve"> e dal </w:t>
      </w:r>
      <w:r w:rsidRPr="00273D0B">
        <w:rPr>
          <w:rFonts w:ascii="Book Antiqua" w:hAnsi="Book Antiqua"/>
          <w:sz w:val="24"/>
          <w:szCs w:val="24"/>
        </w:rPr>
        <w:t>«</w:t>
      </w:r>
      <w:r w:rsidR="00B617AC">
        <w:rPr>
          <w:rFonts w:ascii="Book Antiqua" w:hAnsi="Book Antiqua"/>
          <w:sz w:val="24"/>
          <w:szCs w:val="24"/>
        </w:rPr>
        <w:t>Messaggero</w:t>
      </w:r>
      <w:r w:rsidRPr="00273D0B">
        <w:rPr>
          <w:rFonts w:ascii="Book Antiqua" w:hAnsi="Book Antiqua"/>
          <w:sz w:val="24"/>
          <w:szCs w:val="24"/>
        </w:rPr>
        <w:t>»</w:t>
      </w:r>
      <w:r w:rsidR="00B617AC">
        <w:rPr>
          <w:rFonts w:ascii="Book Antiqua" w:hAnsi="Book Antiqua"/>
          <w:sz w:val="24"/>
          <w:szCs w:val="24"/>
        </w:rPr>
        <w:t>. «La Stampa» ha fatto una scelta più coraggiosa, passando alla fine del 2006 da 38x53 a 31x45 cm, lo stesso formato di «Libero»</w:t>
      </w:r>
      <w:r w:rsidR="00B617AC">
        <w:rPr>
          <w:rStyle w:val="Rimandonotaapidipagina"/>
          <w:rFonts w:ascii="Book Antiqua" w:hAnsi="Book Antiqua"/>
          <w:sz w:val="24"/>
          <w:szCs w:val="24"/>
        </w:rPr>
        <w:footnoteReference w:id="48"/>
      </w:r>
      <w:r w:rsidR="00B617AC">
        <w:rPr>
          <w:rFonts w:ascii="Book Antiqua" w:hAnsi="Book Antiqua"/>
          <w:sz w:val="24"/>
          <w:szCs w:val="24"/>
        </w:rPr>
        <w:t>.</w:t>
      </w:r>
    </w:p>
    <w:p w:rsidR="00B617AC" w:rsidRDefault="00B617AC" w:rsidP="00B83032">
      <w:pPr>
        <w:tabs>
          <w:tab w:val="left" w:pos="9072"/>
        </w:tabs>
        <w:spacing w:line="360" w:lineRule="auto"/>
        <w:ind w:left="567" w:right="566"/>
        <w:jc w:val="both"/>
        <w:rPr>
          <w:rFonts w:ascii="Book Antiqua" w:hAnsi="Book Antiqua"/>
          <w:sz w:val="28"/>
          <w:szCs w:val="28"/>
        </w:rPr>
      </w:pPr>
      <w:r>
        <w:rPr>
          <w:rFonts w:ascii="Book Antiqua" w:hAnsi="Book Antiqua"/>
          <w:sz w:val="28"/>
          <w:szCs w:val="28"/>
        </w:rPr>
        <w:t xml:space="preserve">Con il colore i quotidiani hanno potuto migliorare non solo la raccolta pubblicitaria, quanto </w:t>
      </w:r>
      <w:r w:rsidR="00EF4E3A">
        <w:rPr>
          <w:rFonts w:ascii="Book Antiqua" w:hAnsi="Book Antiqua"/>
          <w:sz w:val="28"/>
          <w:szCs w:val="28"/>
        </w:rPr>
        <w:t xml:space="preserve">il </w:t>
      </w:r>
      <w:r>
        <w:rPr>
          <w:rFonts w:ascii="Book Antiqua" w:hAnsi="Book Antiqua"/>
          <w:sz w:val="28"/>
          <w:szCs w:val="28"/>
        </w:rPr>
        <w:t xml:space="preserve">dinamismo nel design della pagina e nella grafica dell’informazione. </w:t>
      </w:r>
    </w:p>
    <w:p w:rsidR="00B617AC" w:rsidRDefault="00B617AC" w:rsidP="00B83032">
      <w:pPr>
        <w:tabs>
          <w:tab w:val="left" w:pos="9072"/>
        </w:tabs>
        <w:spacing w:line="360" w:lineRule="auto"/>
        <w:ind w:left="567" w:right="566"/>
        <w:jc w:val="both"/>
        <w:rPr>
          <w:rFonts w:ascii="Book Antiqua" w:hAnsi="Book Antiqua"/>
          <w:sz w:val="28"/>
          <w:szCs w:val="28"/>
        </w:rPr>
      </w:pPr>
      <w:r>
        <w:rPr>
          <w:rFonts w:ascii="Book Antiqua" w:hAnsi="Book Antiqua"/>
          <w:sz w:val="28"/>
          <w:szCs w:val="28"/>
        </w:rPr>
        <w:t>L’importanza del restyling che i giornali hanno messo in atto</w:t>
      </w:r>
      <w:r w:rsidR="00B83032">
        <w:rPr>
          <w:rFonts w:ascii="Book Antiqua" w:hAnsi="Book Antiqua"/>
          <w:sz w:val="28"/>
          <w:szCs w:val="28"/>
        </w:rPr>
        <w:t xml:space="preserve"> è ben testimoniata da </w:t>
      </w:r>
      <w:proofErr w:type="spellStart"/>
      <w:r w:rsidR="00B83032">
        <w:rPr>
          <w:rFonts w:ascii="Book Antiqua" w:hAnsi="Book Antiqua"/>
          <w:sz w:val="28"/>
          <w:szCs w:val="28"/>
        </w:rPr>
        <w:t>Antoni</w:t>
      </w:r>
      <w:proofErr w:type="spellEnd"/>
      <w:r w:rsidR="00B83032">
        <w:rPr>
          <w:rFonts w:ascii="Book Antiqua" w:hAnsi="Book Antiqua"/>
          <w:sz w:val="28"/>
          <w:szCs w:val="28"/>
        </w:rPr>
        <w:t xml:space="preserve"> Cases, esperto designer del settore:</w:t>
      </w:r>
    </w:p>
    <w:p w:rsidR="00B83032" w:rsidRDefault="00B83032" w:rsidP="00B83032">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 xml:space="preserve">Nel formato a colori più piccolo ogni singola pagina va pensata in modo diverso e bisogna fare un grande lavoro per cambiare la mentalità della redazione. Una brutta foto in bianco e nero passava inosservata, ma una brutta foto a colori la notano tutti. E’ importante la visione d’insieme, il ritmo, il livello di percezione e di prima lettura che lettore ha sfogliando un giornale di quasi 100 pagine. Come fosso fermare la sua attenzione sulla pagina che sto facendo? Una bella foto, un grafico, un titolo a colori possono svolgere questa funzione, ma bisogna saperli usare. Il cambiamento di formato può essere una grande occasione per qualunque società editrice, perché consente di cambiare tutto: contenuti, rapporto con gli inserzionisti pubblicitari, organizzazione del lavoro in redazione e in </w:t>
      </w:r>
      <w:r>
        <w:rPr>
          <w:rFonts w:ascii="Book Antiqua" w:hAnsi="Book Antiqua"/>
          <w:sz w:val="24"/>
          <w:szCs w:val="24"/>
        </w:rPr>
        <w:lastRenderedPageBreak/>
        <w:t>rotativa, marketing e distribuzione delle copie. I giornali che lo hanno fatto hanno ottenuto migliori risultati complessivi di quelli che non lo hanno fatto.</w:t>
      </w:r>
      <w:r>
        <w:rPr>
          <w:rStyle w:val="Rimandonotaapidipagina"/>
          <w:rFonts w:ascii="Book Antiqua" w:hAnsi="Book Antiqua"/>
          <w:sz w:val="24"/>
          <w:szCs w:val="24"/>
        </w:rPr>
        <w:footnoteReference w:id="49"/>
      </w:r>
    </w:p>
    <w:p w:rsidR="00B83032" w:rsidRDefault="003B6777" w:rsidP="00B83032">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Q</w:t>
      </w:r>
      <w:r w:rsidR="009F7FDF">
        <w:rPr>
          <w:rFonts w:ascii="Book Antiqua" w:hAnsi="Book Antiqua"/>
          <w:sz w:val="28"/>
          <w:szCs w:val="28"/>
        </w:rPr>
        <w:t>uesta stagione di cambiamenti</w:t>
      </w:r>
      <w:r>
        <w:rPr>
          <w:rFonts w:ascii="Book Antiqua" w:hAnsi="Book Antiqua"/>
          <w:sz w:val="28"/>
          <w:szCs w:val="28"/>
        </w:rPr>
        <w:t xml:space="preserve"> va considerata come un processo che non si è limitato solo alla rivisitazione della veste grafica poiché, soprattutto, è stato caratterizzato dall’occasione di abbattere le barriere esistenti tra redazione e tipografia, con un evidente miglioramento di circolazione di informazioni tra un reparto e l’altro, tutto a vantaggio del prodotto editoriale. Una stagione ancora in corso, infatti l’ultimo in ordine di tempo ad intervenire sulla propria grafica è stato «Il Messaggero»</w:t>
      </w:r>
      <w:r w:rsidR="00117067">
        <w:rPr>
          <w:rFonts w:ascii="Book Antiqua" w:hAnsi="Book Antiqua"/>
          <w:sz w:val="28"/>
          <w:szCs w:val="28"/>
        </w:rPr>
        <w:t xml:space="preserve"> che </w:t>
      </w:r>
      <w:r>
        <w:rPr>
          <w:rFonts w:ascii="Book Antiqua" w:hAnsi="Book Antiqua"/>
          <w:sz w:val="28"/>
          <w:szCs w:val="28"/>
        </w:rPr>
        <w:t xml:space="preserve"> l’</w:t>
      </w:r>
      <w:r w:rsidR="00117067">
        <w:rPr>
          <w:rFonts w:ascii="Book Antiqua" w:hAnsi="Book Antiqua"/>
          <w:sz w:val="28"/>
          <w:szCs w:val="28"/>
        </w:rPr>
        <w:t>8</w:t>
      </w:r>
      <w:r w:rsidR="00EF4E3A">
        <w:rPr>
          <w:rFonts w:ascii="Book Antiqua" w:hAnsi="Book Antiqua"/>
          <w:sz w:val="28"/>
          <w:szCs w:val="28"/>
        </w:rPr>
        <w:t xml:space="preserve"> </w:t>
      </w:r>
      <w:r w:rsidR="00117067">
        <w:rPr>
          <w:rFonts w:ascii="Book Antiqua" w:hAnsi="Book Antiqua"/>
          <w:sz w:val="28"/>
          <w:szCs w:val="28"/>
        </w:rPr>
        <w:t xml:space="preserve">Novembre </w:t>
      </w:r>
      <w:r w:rsidR="009F7FDF">
        <w:rPr>
          <w:rFonts w:ascii="Book Antiqua" w:hAnsi="Book Antiqua"/>
          <w:sz w:val="28"/>
          <w:szCs w:val="28"/>
        </w:rPr>
        <w:t xml:space="preserve">2012 </w:t>
      </w:r>
      <w:r w:rsidR="00117067">
        <w:rPr>
          <w:rFonts w:ascii="Book Antiqua" w:hAnsi="Book Antiqua"/>
          <w:sz w:val="28"/>
          <w:szCs w:val="28"/>
        </w:rPr>
        <w:t>è uscito in edicola rinnovato nel formato e nei contenuti, con più pagine e servizi, puntando maggiormente sull’approfondimento.</w:t>
      </w:r>
    </w:p>
    <w:p w:rsidR="00661137" w:rsidRPr="00661137" w:rsidRDefault="00117067" w:rsidP="00661137">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Trasformazioni che, come già </w:t>
      </w:r>
      <w:r w:rsidR="009F7FDF">
        <w:rPr>
          <w:rFonts w:ascii="Book Antiqua" w:hAnsi="Book Antiqua"/>
          <w:sz w:val="28"/>
          <w:szCs w:val="28"/>
        </w:rPr>
        <w:t>accennato, rispondo all’esigenze fondamentali di sistemare i conti limitando soprattutto le voci delle spese, cominciando dalla carta intervenendo sul formato del giornale, cercando di massimizzare i guadagni provenienti dalla pubblicità, adottando il full color, e</w:t>
      </w:r>
      <w:r>
        <w:rPr>
          <w:rFonts w:ascii="Book Antiqua" w:hAnsi="Book Antiqua"/>
          <w:sz w:val="28"/>
          <w:szCs w:val="28"/>
        </w:rPr>
        <w:t xml:space="preserve"> di restare a contatto con la società e suoi bisogni: l’aspetto serio e pesante del bianco e nero non poteva più essere il simbolo della contem</w:t>
      </w:r>
      <w:r w:rsidR="00661137">
        <w:rPr>
          <w:rFonts w:ascii="Book Antiqua" w:hAnsi="Book Antiqua"/>
          <w:sz w:val="28"/>
          <w:szCs w:val="28"/>
        </w:rPr>
        <w:t>poraneità.</w:t>
      </w:r>
      <w:r>
        <w:rPr>
          <w:rFonts w:ascii="Book Antiqua" w:hAnsi="Book Antiqua"/>
          <w:sz w:val="28"/>
          <w:szCs w:val="28"/>
        </w:rPr>
        <w:t xml:space="preserve"> Tanto meno poteva essere rappresentativa l’impostazione della prima pagina a nove colonne, sicuramente non adatta al tempo attuale. Basti osservare a questo proposito quella del giornale di via Solferino nel 2001, qui di seguito</w:t>
      </w:r>
      <w:r w:rsidR="007D7974">
        <w:rPr>
          <w:rFonts w:ascii="Book Antiqua" w:hAnsi="Book Antiqua"/>
          <w:sz w:val="28"/>
          <w:szCs w:val="28"/>
        </w:rPr>
        <w:t xml:space="preserve">. Decisamente di più facile lettura è la versione dopo il restyling , che consente una fruizione della notizia in </w:t>
      </w:r>
      <w:r w:rsidR="007D7974">
        <w:rPr>
          <w:rFonts w:ascii="Book Antiqua" w:hAnsi="Book Antiqua"/>
          <w:sz w:val="28"/>
          <w:szCs w:val="28"/>
        </w:rPr>
        <w:lastRenderedPageBreak/>
        <w:t>maniera più confortevole e consona alle esigenze del lettore:</w:t>
      </w:r>
      <w:r w:rsidR="00661137" w:rsidRPr="00661137">
        <w:rPr>
          <w:rFonts w:ascii="Book Antiqua" w:hAnsi="Book Antiqua"/>
          <w:noProof/>
          <w:sz w:val="28"/>
          <w:szCs w:val="28"/>
          <w:lang w:eastAsia="it-IT"/>
        </w:rPr>
        <w:t xml:space="preserve"> </w:t>
      </w:r>
      <w:r w:rsidR="00661137" w:rsidRPr="00661137">
        <w:rPr>
          <w:rFonts w:ascii="Book Antiqua" w:hAnsi="Book Antiqua"/>
          <w:noProof/>
          <w:sz w:val="28"/>
          <w:szCs w:val="28"/>
          <w:lang w:eastAsia="it-IT"/>
        </w:rPr>
        <w:drawing>
          <wp:inline distT="0" distB="0" distL="0" distR="0">
            <wp:extent cx="5317099" cy="3706723"/>
            <wp:effectExtent l="19050" t="0" r="0" b="0"/>
            <wp:docPr id="9" name="Immagine 1" descr="Immagine.png"/>
            <wp:cNvGraphicFramePr/>
            <a:graphic xmlns:a="http://schemas.openxmlformats.org/drawingml/2006/main">
              <a:graphicData uri="http://schemas.openxmlformats.org/drawingml/2006/picture">
                <pic:pic xmlns:pic="http://schemas.openxmlformats.org/drawingml/2006/picture">
                  <pic:nvPicPr>
                    <pic:cNvPr id="0" name="Immagine.png"/>
                    <pic:cNvPicPr/>
                  </pic:nvPicPr>
                  <pic:blipFill>
                    <a:blip r:embed="rId11"/>
                    <a:stretch>
                      <a:fillRect/>
                    </a:stretch>
                  </pic:blipFill>
                  <pic:spPr>
                    <a:xfrm>
                      <a:off x="0" y="0"/>
                      <a:ext cx="5317099" cy="3706723"/>
                    </a:xfrm>
                    <a:prstGeom prst="rect">
                      <a:avLst/>
                    </a:prstGeom>
                  </pic:spPr>
                </pic:pic>
              </a:graphicData>
            </a:graphic>
          </wp:inline>
        </w:drawing>
      </w:r>
    </w:p>
    <w:p w:rsidR="00117067" w:rsidRDefault="007D7974" w:rsidP="007D7974">
      <w:pPr>
        <w:pStyle w:val="Didascalia"/>
        <w:ind w:left="567" w:right="566"/>
        <w:jc w:val="both"/>
        <w:rPr>
          <w:color w:val="auto"/>
        </w:rPr>
      </w:pPr>
      <w:r>
        <w:t xml:space="preserve">Figura </w:t>
      </w:r>
      <w:fldSimple w:instr=" SEQ Figura \* ARABIC ">
        <w:r w:rsidR="00D622D8">
          <w:rPr>
            <w:noProof/>
          </w:rPr>
          <w:t>1</w:t>
        </w:r>
      </w:fldSimple>
      <w:r>
        <w:t>-</w:t>
      </w:r>
      <w:r w:rsidRPr="007D7974">
        <w:rPr>
          <w:color w:val="auto"/>
        </w:rPr>
        <w:t>A confronto la prima pagina del Corriere della sera del 2009 (a sinistra) con la precedente versione del 2001 (a destra)</w:t>
      </w:r>
    </w:p>
    <w:p w:rsidR="007D7974" w:rsidRPr="007D7974" w:rsidRDefault="007D7974" w:rsidP="007D7974">
      <w:pPr>
        <w:ind w:left="567" w:right="566" w:hanging="567"/>
      </w:pPr>
    </w:p>
    <w:p w:rsidR="00B83032" w:rsidRDefault="00A11136" w:rsidP="007D7974">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Sarebbe però un errore ritenere queste delle misure definitive. Le varie esperienze hanno mostrato, anche al livello europeo, che chi ha operato in tal senso, accompagnando cioè alla rivoluzione del formato e del colore quella dei contenuti, ha avuto successo. Tuttavia c’è ancora molto da fare, intervenendo su carta ma soprattutto integrando questi provvedimenti con l’implemento del settore digital</w:t>
      </w:r>
      <w:r w:rsidR="00661137">
        <w:rPr>
          <w:rFonts w:ascii="Book Antiqua" w:hAnsi="Book Antiqua"/>
          <w:sz w:val="28"/>
          <w:szCs w:val="28"/>
        </w:rPr>
        <w:t xml:space="preserve">e. Solo così le aziende editrici </w:t>
      </w:r>
      <w:proofErr w:type="spellStart"/>
      <w:r w:rsidR="00661137">
        <w:rPr>
          <w:rFonts w:ascii="Book Antiqua" w:hAnsi="Book Antiqua"/>
          <w:sz w:val="28"/>
          <w:szCs w:val="28"/>
        </w:rPr>
        <w:t>avrnno</w:t>
      </w:r>
      <w:proofErr w:type="spellEnd"/>
      <w:r>
        <w:rPr>
          <w:rFonts w:ascii="Book Antiqua" w:hAnsi="Book Antiqua"/>
          <w:sz w:val="28"/>
          <w:szCs w:val="28"/>
        </w:rPr>
        <w:t xml:space="preserve"> l’occasione di uscire dalla crisi che ne ha minato le basi.</w:t>
      </w:r>
    </w:p>
    <w:p w:rsidR="00661137" w:rsidRDefault="00661137" w:rsidP="00661137">
      <w:pPr>
        <w:tabs>
          <w:tab w:val="left" w:pos="9072"/>
        </w:tabs>
        <w:spacing w:line="360" w:lineRule="auto"/>
        <w:ind w:left="567" w:right="567"/>
        <w:jc w:val="both"/>
        <w:rPr>
          <w:rFonts w:ascii="Book Antiqua" w:hAnsi="Book Antiqua"/>
          <w:b/>
          <w:sz w:val="28"/>
          <w:szCs w:val="28"/>
        </w:rPr>
      </w:pPr>
    </w:p>
    <w:p w:rsidR="00826CD8" w:rsidRDefault="00826CD8" w:rsidP="00826CD8">
      <w:pPr>
        <w:tabs>
          <w:tab w:val="left" w:pos="9072"/>
        </w:tabs>
        <w:spacing w:line="360" w:lineRule="auto"/>
        <w:ind w:left="567" w:right="567"/>
        <w:jc w:val="both"/>
        <w:rPr>
          <w:rFonts w:ascii="Book Antiqua" w:hAnsi="Book Antiqua"/>
          <w:b/>
          <w:sz w:val="28"/>
          <w:szCs w:val="28"/>
        </w:rPr>
      </w:pPr>
    </w:p>
    <w:p w:rsidR="00826CD8" w:rsidRDefault="00826CD8" w:rsidP="00826CD8">
      <w:pPr>
        <w:tabs>
          <w:tab w:val="left" w:pos="9072"/>
        </w:tabs>
        <w:spacing w:line="360" w:lineRule="auto"/>
        <w:ind w:left="567" w:right="567"/>
        <w:jc w:val="both"/>
        <w:rPr>
          <w:rFonts w:ascii="Book Antiqua" w:hAnsi="Book Antiqua"/>
          <w:b/>
          <w:sz w:val="28"/>
          <w:szCs w:val="28"/>
        </w:rPr>
      </w:pPr>
    </w:p>
    <w:p w:rsidR="00826CD8" w:rsidRDefault="00105E44" w:rsidP="00826CD8">
      <w:pPr>
        <w:tabs>
          <w:tab w:val="left" w:pos="9072"/>
        </w:tabs>
        <w:spacing w:line="360" w:lineRule="auto"/>
        <w:ind w:left="567" w:right="567"/>
        <w:jc w:val="both"/>
        <w:rPr>
          <w:rFonts w:ascii="Book Antiqua" w:hAnsi="Book Antiqua"/>
          <w:b/>
          <w:sz w:val="28"/>
          <w:szCs w:val="28"/>
        </w:rPr>
      </w:pPr>
      <w:r>
        <w:rPr>
          <w:rFonts w:ascii="Book Antiqua" w:hAnsi="Book Antiqua"/>
          <w:b/>
          <w:sz w:val="28"/>
          <w:szCs w:val="28"/>
        </w:rPr>
        <w:lastRenderedPageBreak/>
        <w:t>3.4.1</w:t>
      </w:r>
      <w:r w:rsidR="00C64392">
        <w:rPr>
          <w:rFonts w:ascii="Book Antiqua" w:hAnsi="Book Antiqua"/>
          <w:b/>
          <w:sz w:val="28"/>
          <w:szCs w:val="28"/>
        </w:rPr>
        <w:t>-</w:t>
      </w:r>
      <w:r w:rsidR="00A11136">
        <w:rPr>
          <w:rFonts w:ascii="Book Antiqua" w:hAnsi="Book Antiqua"/>
          <w:b/>
          <w:sz w:val="28"/>
          <w:szCs w:val="28"/>
        </w:rPr>
        <w:t xml:space="preserve"> </w:t>
      </w:r>
      <w:r w:rsidR="0075335E">
        <w:rPr>
          <w:rFonts w:ascii="Book Antiqua" w:hAnsi="Book Antiqua"/>
          <w:b/>
          <w:sz w:val="28"/>
          <w:szCs w:val="28"/>
        </w:rPr>
        <w:t>Dai giornali agli allegati: i prodotti collaterali</w:t>
      </w:r>
    </w:p>
    <w:p w:rsidR="002B0937" w:rsidRPr="00EF4E3A" w:rsidRDefault="0075335E" w:rsidP="00826CD8">
      <w:pPr>
        <w:tabs>
          <w:tab w:val="left" w:pos="9072"/>
        </w:tabs>
        <w:spacing w:line="360" w:lineRule="auto"/>
        <w:ind w:left="567" w:right="567"/>
        <w:jc w:val="both"/>
        <w:rPr>
          <w:rFonts w:ascii="Book Antiqua" w:hAnsi="Book Antiqua"/>
          <w:b/>
          <w:sz w:val="28"/>
          <w:szCs w:val="28"/>
        </w:rPr>
      </w:pPr>
      <w:r>
        <w:rPr>
          <w:rFonts w:ascii="Book Antiqua" w:hAnsi="Book Antiqua"/>
          <w:sz w:val="28"/>
          <w:szCs w:val="28"/>
        </w:rPr>
        <w:t>Un tentativo che molti editori hanno fatto per tentare di risollevare le vendite dei giornali è stato quello di allegare</w:t>
      </w:r>
      <w:r w:rsidR="00C64392">
        <w:rPr>
          <w:rFonts w:ascii="Book Antiqua" w:hAnsi="Book Antiqua"/>
          <w:sz w:val="28"/>
          <w:szCs w:val="28"/>
        </w:rPr>
        <w:t>,</w:t>
      </w:r>
      <w:r>
        <w:rPr>
          <w:rFonts w:ascii="Book Antiqua" w:hAnsi="Book Antiqua"/>
          <w:sz w:val="28"/>
          <w:szCs w:val="28"/>
        </w:rPr>
        <w:t xml:space="preserve"> a questi</w:t>
      </w:r>
      <w:r w:rsidR="00C64392">
        <w:rPr>
          <w:rFonts w:ascii="Book Antiqua" w:hAnsi="Book Antiqua"/>
          <w:sz w:val="28"/>
          <w:szCs w:val="28"/>
        </w:rPr>
        <w:t>,</w:t>
      </w:r>
      <w:r>
        <w:rPr>
          <w:rFonts w:ascii="Book Antiqua" w:hAnsi="Book Antiqua"/>
          <w:sz w:val="28"/>
          <w:szCs w:val="28"/>
        </w:rPr>
        <w:t xml:space="preserve"> altri prodotti, i cosiddetti collaterali. Una</w:t>
      </w:r>
      <w:r w:rsidR="00C64392">
        <w:rPr>
          <w:rFonts w:ascii="Book Antiqua" w:hAnsi="Book Antiqua"/>
          <w:sz w:val="28"/>
          <w:szCs w:val="28"/>
        </w:rPr>
        <w:t xml:space="preserve"> pratica che si è intensificata </w:t>
      </w:r>
      <w:r>
        <w:rPr>
          <w:rFonts w:ascii="Book Antiqua" w:hAnsi="Book Antiqua"/>
          <w:sz w:val="28"/>
          <w:szCs w:val="28"/>
        </w:rPr>
        <w:t xml:space="preserve">molto </w:t>
      </w:r>
      <w:r w:rsidR="00C64392">
        <w:rPr>
          <w:rFonts w:ascii="Book Antiqua" w:hAnsi="Book Antiqua"/>
          <w:sz w:val="28"/>
          <w:szCs w:val="28"/>
        </w:rPr>
        <w:t xml:space="preserve"> in Italia </w:t>
      </w:r>
      <w:r>
        <w:rPr>
          <w:rFonts w:ascii="Book Antiqua" w:hAnsi="Book Antiqua"/>
          <w:sz w:val="28"/>
          <w:szCs w:val="28"/>
        </w:rPr>
        <w:t>nel corso del 2003, anno in cui gli allegati hanno garantito agli editori un incasso di 337,3 milioni di euro. Notevole anche l’incidenza che questi hanno avuto sul fatturato complessivo, tanto da arrivare al 13,2%</w:t>
      </w:r>
      <w:r>
        <w:rPr>
          <w:rStyle w:val="Rimandonotaapidipagina"/>
          <w:rFonts w:ascii="Book Antiqua" w:hAnsi="Book Antiqua"/>
          <w:sz w:val="28"/>
          <w:szCs w:val="28"/>
        </w:rPr>
        <w:footnoteReference w:id="50"/>
      </w:r>
      <w:r>
        <w:rPr>
          <w:rFonts w:ascii="Book Antiqua" w:hAnsi="Book Antiqua"/>
          <w:sz w:val="28"/>
          <w:szCs w:val="28"/>
        </w:rPr>
        <w:t>. Profondamente diverse invece la situazione nel 2010: -27,8% è la flessione subita dai ricavi derivanti dai collaterali rispetto al 2007, e l’incidenza che questi hanno sul fatturato è scesa del 6,6%</w:t>
      </w:r>
      <w:r>
        <w:rPr>
          <w:rStyle w:val="Rimandonotaapidipagina"/>
          <w:rFonts w:ascii="Book Antiqua" w:hAnsi="Book Antiqua"/>
          <w:sz w:val="28"/>
          <w:szCs w:val="28"/>
        </w:rPr>
        <w:footnoteReference w:id="51"/>
      </w:r>
      <w:r>
        <w:rPr>
          <w:rFonts w:ascii="Book Antiqua" w:hAnsi="Book Antiqua"/>
          <w:sz w:val="28"/>
          <w:szCs w:val="28"/>
        </w:rPr>
        <w:t>. D’altronde questa è una politica che tenta di tenere artificiosamente alto il numero delle copie vendute</w:t>
      </w:r>
      <w:r w:rsidR="00203D5F">
        <w:rPr>
          <w:rFonts w:ascii="Book Antiqua" w:hAnsi="Book Antiqua"/>
          <w:sz w:val="28"/>
          <w:szCs w:val="28"/>
        </w:rPr>
        <w:t>: se è vero che per qualche anno questi prodotti hanno rappresentato nuove forme di reddito, è ancor più vero che puntando sugli allegati è venuta progressivamente meno la credibilità e la qualità editoriale. Gli introiti sono così mano a mano passati dal prodotto principale, il quotidiano, alla raccolta pubblicitaria ed ai prodotti collaterali. Per sintetizzare la situazione si può citare il paragone di Giovanni Agn</w:t>
      </w:r>
      <w:r w:rsidR="00C64392">
        <w:rPr>
          <w:rFonts w:ascii="Book Antiqua" w:hAnsi="Book Antiqua"/>
          <w:sz w:val="28"/>
          <w:szCs w:val="28"/>
        </w:rPr>
        <w:t>elli, al tempo presidente dell’</w:t>
      </w:r>
      <w:r w:rsidR="00203D5F">
        <w:rPr>
          <w:rFonts w:ascii="Book Antiqua" w:hAnsi="Book Antiqua"/>
          <w:sz w:val="28"/>
          <w:szCs w:val="28"/>
        </w:rPr>
        <w:t>Editrice La Stampa, che comparava questa pratica «al comportamento di quelle persone che si trovano in mezzo alla folla a uno spettacolo, e che si alzano sulla punta dei piedi per vedere meglio»</w:t>
      </w:r>
      <w:r w:rsidR="00203D5F">
        <w:rPr>
          <w:rStyle w:val="Rimandonotaapidipagina"/>
          <w:rFonts w:ascii="Book Antiqua" w:hAnsi="Book Antiqua"/>
          <w:sz w:val="28"/>
          <w:szCs w:val="28"/>
        </w:rPr>
        <w:footnoteReference w:id="52"/>
      </w:r>
      <w:r w:rsidR="00203D5F">
        <w:rPr>
          <w:rFonts w:ascii="Book Antiqua" w:hAnsi="Book Antiqua"/>
          <w:sz w:val="28"/>
          <w:szCs w:val="28"/>
        </w:rPr>
        <w:t xml:space="preserve"> </w:t>
      </w:r>
      <w:r w:rsidR="00E9639D">
        <w:rPr>
          <w:rFonts w:ascii="Book Antiqua" w:hAnsi="Book Antiqua"/>
          <w:sz w:val="28"/>
          <w:szCs w:val="28"/>
        </w:rPr>
        <w:t xml:space="preserve">. La convinzione di queste persone sarebbe quella di sembrare più alti, un tentativo destinato a fallire perché non resisterebbero a lungo. Le parole dell’avvocato rispecchiano perfettamente la pratica sbagliata intrapresa dagli </w:t>
      </w:r>
      <w:r w:rsidR="00E9639D">
        <w:rPr>
          <w:rFonts w:ascii="Book Antiqua" w:hAnsi="Book Antiqua"/>
          <w:sz w:val="28"/>
          <w:szCs w:val="28"/>
        </w:rPr>
        <w:lastRenderedPageBreak/>
        <w:t>editori italiani: non si può puntare sulla promozione di altri prodotti per risollevare le sorti della carta stampata.</w:t>
      </w:r>
      <w:r w:rsidR="00CE70DA">
        <w:rPr>
          <w:rFonts w:ascii="Book Antiqua" w:hAnsi="Book Antiqua"/>
          <w:sz w:val="28"/>
          <w:szCs w:val="28"/>
        </w:rPr>
        <w:t xml:space="preserve"> Infatti tra il 2011 ed il 2012 questa pratica si è fortemente ridimensionata</w:t>
      </w:r>
      <w:r w:rsidR="002B0937">
        <w:rPr>
          <w:rFonts w:ascii="Book Antiqua" w:hAnsi="Book Antiqua"/>
          <w:sz w:val="28"/>
          <w:szCs w:val="28"/>
        </w:rPr>
        <w:t xml:space="preserve">: tanto per citare un solo caso, i ricavi derivanti da questi prodotti sono calati, per il Gruppo L’Espresso, fino a 34 milioni, ovvero del 35,1% rispetto al 2011. </w:t>
      </w:r>
      <w:r w:rsidR="002B0937" w:rsidRPr="00EF4E3A">
        <w:rPr>
          <w:rFonts w:ascii="Book Antiqua" w:hAnsi="Book Antiqua"/>
          <w:sz w:val="28"/>
          <w:szCs w:val="28"/>
        </w:rPr>
        <w:t>«</w:t>
      </w:r>
      <w:r w:rsidR="002B0937" w:rsidRPr="00EF4E3A">
        <w:rPr>
          <w:rFonts w:ascii="Book Antiqua" w:hAnsi="Book Antiqua" w:cs="Arial"/>
          <w:sz w:val="28"/>
          <w:szCs w:val="28"/>
          <w:shd w:val="clear" w:color="auto" w:fill="FFFFFF"/>
        </w:rPr>
        <w:t>Ciò riflette la generalizzata depressione dei consumi e la progressiva contrazione del mercato specifico in atto dal 2007, dopo una fase di intensa attività»</w:t>
      </w:r>
      <w:r w:rsidR="002B0937" w:rsidRPr="00EF4E3A">
        <w:rPr>
          <w:rStyle w:val="Rimandonotaapidipagina"/>
          <w:rFonts w:ascii="Book Antiqua" w:hAnsi="Book Antiqua" w:cs="Arial"/>
          <w:sz w:val="28"/>
          <w:szCs w:val="28"/>
          <w:shd w:val="clear" w:color="auto" w:fill="FFFFFF"/>
        </w:rPr>
        <w:footnoteReference w:id="53"/>
      </w:r>
      <w:r w:rsidR="002B0937" w:rsidRPr="00EF4E3A">
        <w:rPr>
          <w:rFonts w:ascii="Book Antiqua" w:hAnsi="Book Antiqua" w:cs="Arial"/>
          <w:sz w:val="28"/>
          <w:szCs w:val="28"/>
          <w:shd w:val="clear" w:color="auto" w:fill="FFFFFF"/>
        </w:rPr>
        <w:t>.</w:t>
      </w:r>
    </w:p>
    <w:p w:rsidR="00F71528" w:rsidRDefault="00E9639D" w:rsidP="002B0937">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Al primo posto ci deve</w:t>
      </w:r>
      <w:r w:rsidR="002B0937">
        <w:rPr>
          <w:rFonts w:ascii="Book Antiqua" w:hAnsi="Book Antiqua"/>
          <w:sz w:val="28"/>
          <w:szCs w:val="28"/>
        </w:rPr>
        <w:t xml:space="preserve"> dunque</w:t>
      </w:r>
      <w:r>
        <w:rPr>
          <w:rFonts w:ascii="Book Antiqua" w:hAnsi="Book Antiqua"/>
          <w:sz w:val="28"/>
          <w:szCs w:val="28"/>
        </w:rPr>
        <w:t xml:space="preserve"> essere la qualità giornalistica: bisogna puntare su questa per il rilancio dell’editoria, investendo di pari passo nel digitale. Carta ed online devono lavorare di concerto affinché l’industria delle notizie possa offrire al lettore un panorama completo e multicanale.</w:t>
      </w:r>
      <w:r w:rsidR="00F71528">
        <w:rPr>
          <w:rFonts w:ascii="Book Antiqua" w:hAnsi="Book Antiqua"/>
          <w:sz w:val="28"/>
          <w:szCs w:val="28"/>
        </w:rPr>
        <w:t xml:space="preserve"> Sarà proprio questa la problematica, forse la più complessa, affrontata nel prossimo paragrafo.</w:t>
      </w:r>
    </w:p>
    <w:p w:rsidR="002B0937" w:rsidRDefault="002B0937" w:rsidP="000C6835">
      <w:pPr>
        <w:tabs>
          <w:tab w:val="left" w:pos="9072"/>
        </w:tabs>
        <w:spacing w:line="360" w:lineRule="auto"/>
        <w:ind w:right="567"/>
        <w:jc w:val="both"/>
        <w:rPr>
          <w:rFonts w:ascii="Book Antiqua" w:hAnsi="Book Antiqua"/>
          <w:b/>
          <w:sz w:val="28"/>
          <w:szCs w:val="28"/>
        </w:rPr>
      </w:pPr>
    </w:p>
    <w:p w:rsidR="00F71528" w:rsidRDefault="00105E44" w:rsidP="007D7974">
      <w:pPr>
        <w:tabs>
          <w:tab w:val="left" w:pos="9072"/>
        </w:tabs>
        <w:spacing w:line="360" w:lineRule="auto"/>
        <w:ind w:left="567" w:right="567"/>
        <w:jc w:val="both"/>
        <w:rPr>
          <w:rFonts w:ascii="Book Antiqua" w:hAnsi="Book Antiqua"/>
          <w:b/>
          <w:sz w:val="28"/>
          <w:szCs w:val="28"/>
        </w:rPr>
      </w:pPr>
      <w:r>
        <w:rPr>
          <w:rFonts w:ascii="Book Antiqua" w:hAnsi="Book Antiqua"/>
          <w:b/>
          <w:sz w:val="28"/>
          <w:szCs w:val="28"/>
        </w:rPr>
        <w:t>3.5-</w:t>
      </w:r>
      <w:r w:rsidR="00F71528">
        <w:rPr>
          <w:rFonts w:ascii="Book Antiqua" w:hAnsi="Book Antiqua"/>
          <w:b/>
          <w:sz w:val="28"/>
          <w:szCs w:val="28"/>
        </w:rPr>
        <w:t xml:space="preserve"> Carta e digitale: integrazione e modelli di business</w:t>
      </w:r>
    </w:p>
    <w:p w:rsidR="00F71528" w:rsidRDefault="00F71528" w:rsidP="007D7974">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Il tema della </w:t>
      </w:r>
      <w:proofErr w:type="spellStart"/>
      <w:r>
        <w:rPr>
          <w:rFonts w:ascii="Book Antiqua" w:hAnsi="Book Antiqua"/>
          <w:sz w:val="28"/>
          <w:szCs w:val="28"/>
        </w:rPr>
        <w:t>cross-medialità</w:t>
      </w:r>
      <w:proofErr w:type="spellEnd"/>
      <w:r>
        <w:rPr>
          <w:rFonts w:ascii="Book Antiqua" w:hAnsi="Book Antiqua"/>
          <w:sz w:val="28"/>
          <w:szCs w:val="28"/>
        </w:rPr>
        <w:t xml:space="preserve"> è probabilmente l’argomento che gli editori stanno affrontando di più. E’ ormai infatti chiaro che questa sia una soluzione imprescindibile su cui le aziende devono puntare in maniera decisa. Quello che risulta più difficile da trovare è un modello di business che consenta al mondo digitale di sopperire al decremento pubblicitario. Prima di affrontare questo tema è però interessante andare a vedere come questa necessità abbia influito non solo sul lavoro delle redazioni</w:t>
      </w:r>
      <w:r w:rsidR="00A95F33">
        <w:rPr>
          <w:rFonts w:ascii="Book Antiqua" w:hAnsi="Book Antiqua"/>
          <w:sz w:val="28"/>
          <w:szCs w:val="28"/>
        </w:rPr>
        <w:t xml:space="preserve">, quanto sull’architettura stessa </w:t>
      </w:r>
      <w:r w:rsidR="00A95F33">
        <w:rPr>
          <w:rFonts w:ascii="Book Antiqua" w:hAnsi="Book Antiqua"/>
          <w:sz w:val="28"/>
          <w:szCs w:val="28"/>
        </w:rPr>
        <w:lastRenderedPageBreak/>
        <w:t>degli spazi, che si sono evoluti per rispondere meglio a questo bisogno.</w:t>
      </w:r>
    </w:p>
    <w:p w:rsidR="00A95F33" w:rsidRDefault="00A95F33" w:rsidP="007D7974">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In questi anni si è assistito ad un processo di unificazione delle redazioni, coinvolgendo in ugual modo chi si occupa dell’edizione online e chi di quella cartacea. Se nel decennio scorso la situazione giornalistica presentava un mondo ben definito nei propri ruoli (i giornalisti fanno i giornali, quelli televisivi i telegiornali ed i radiofonisti i giornali radio), presupponendo quindi redazioni organizzate secondo le tradizionali divisioni tematiche, il contesto attuale rivoluziona completamente il modo di intendere queste realtà. Con Internet che diventa un canale maturo, viene espressa la necessità di riconsiderare i vecchi spazi del fare notizia, riorganizzandoli secondo </w:t>
      </w:r>
      <w:r w:rsidR="00D576A7">
        <w:rPr>
          <w:rFonts w:ascii="Book Antiqua" w:hAnsi="Book Antiqua"/>
          <w:sz w:val="28"/>
          <w:szCs w:val="28"/>
        </w:rPr>
        <w:t>criteri basati sulla nuova articolazione cross-mediale. Infatti:</w:t>
      </w:r>
    </w:p>
    <w:p w:rsidR="00D576A7" w:rsidRDefault="00D576A7" w:rsidP="00D576A7">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Le redazioni le loro strutture organizzative e i loro spazi operativi: si accorciano le linee gerarchiche di controllo sul prodotto a favore di una maggiore velocità ed elasticità di intervento e si riuniscono gruppi di lavoro che fino a questo momento si preferiva tenere distinti. La scansione delle notizie, che un tempo era quotidiana, ora si è trasformata in un flusso di lavoro che copre le 24 ore: alla centralità del formato subentra la centralità della notizia, con il web […] a fare da perno per una produzione che insegue il pubblico in declinazioni differenti come differenti  sono i luoghi, i tempi e i picchi di attenzione delle persone durante il giorno.</w:t>
      </w:r>
      <w:r>
        <w:rPr>
          <w:rStyle w:val="Rimandonotaapidipagina"/>
          <w:rFonts w:ascii="Book Antiqua" w:hAnsi="Book Antiqua"/>
          <w:sz w:val="24"/>
          <w:szCs w:val="24"/>
        </w:rPr>
        <w:footnoteReference w:id="54"/>
      </w:r>
    </w:p>
    <w:p w:rsidR="00456FBD" w:rsidRDefault="00456FBD" w:rsidP="00456FBD">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L’importanza che questo processo riveste è mostrato da Russo e </w:t>
      </w:r>
      <w:proofErr w:type="spellStart"/>
      <w:r>
        <w:rPr>
          <w:rFonts w:ascii="Book Antiqua" w:hAnsi="Book Antiqua"/>
          <w:sz w:val="28"/>
          <w:szCs w:val="28"/>
        </w:rPr>
        <w:t>Zambradino</w:t>
      </w:r>
      <w:proofErr w:type="spellEnd"/>
      <w:r>
        <w:rPr>
          <w:rFonts w:ascii="Book Antiqua" w:hAnsi="Book Antiqua"/>
          <w:sz w:val="28"/>
          <w:szCs w:val="28"/>
        </w:rPr>
        <w:t>, che individuano una serie di «condizioni necessarie ma non sufficienti per il giornalismo per sopravvivere nell’epoca digitale»</w:t>
      </w:r>
      <w:r>
        <w:rPr>
          <w:rStyle w:val="Rimandonotaapidipagina"/>
          <w:rFonts w:ascii="Book Antiqua" w:hAnsi="Book Antiqua"/>
          <w:sz w:val="28"/>
          <w:szCs w:val="28"/>
        </w:rPr>
        <w:footnoteReference w:id="55"/>
      </w:r>
      <w:r>
        <w:rPr>
          <w:rFonts w:ascii="Book Antiqua" w:hAnsi="Book Antiqua"/>
          <w:sz w:val="28"/>
          <w:szCs w:val="28"/>
        </w:rPr>
        <w:t>. Queste le condizioni:</w:t>
      </w:r>
    </w:p>
    <w:p w:rsidR="00F4224F" w:rsidRDefault="00F4224F" w:rsidP="00F4224F">
      <w:pPr>
        <w:pStyle w:val="Paragrafoelenco"/>
        <w:numPr>
          <w:ilvl w:val="0"/>
          <w:numId w:val="3"/>
        </w:numPr>
        <w:tabs>
          <w:tab w:val="left" w:pos="8789"/>
        </w:tabs>
        <w:spacing w:line="240" w:lineRule="auto"/>
        <w:ind w:right="851"/>
        <w:jc w:val="both"/>
        <w:rPr>
          <w:rFonts w:ascii="Book Antiqua" w:hAnsi="Book Antiqua"/>
          <w:sz w:val="24"/>
          <w:szCs w:val="24"/>
        </w:rPr>
      </w:pPr>
      <w:r>
        <w:rPr>
          <w:rFonts w:ascii="Book Antiqua" w:hAnsi="Book Antiqua"/>
          <w:sz w:val="24"/>
          <w:szCs w:val="24"/>
        </w:rPr>
        <w:lastRenderedPageBreak/>
        <w:t>Integrazione delle redazioni;</w:t>
      </w:r>
    </w:p>
    <w:p w:rsidR="00F4224F" w:rsidRDefault="00F4224F" w:rsidP="00F4224F">
      <w:pPr>
        <w:pStyle w:val="Paragrafoelenco"/>
        <w:numPr>
          <w:ilvl w:val="0"/>
          <w:numId w:val="3"/>
        </w:numPr>
        <w:tabs>
          <w:tab w:val="left" w:pos="8789"/>
        </w:tabs>
        <w:spacing w:line="240" w:lineRule="auto"/>
        <w:ind w:right="851"/>
        <w:jc w:val="both"/>
        <w:rPr>
          <w:rFonts w:ascii="Book Antiqua" w:hAnsi="Book Antiqua"/>
          <w:sz w:val="24"/>
          <w:szCs w:val="24"/>
        </w:rPr>
      </w:pPr>
      <w:r>
        <w:rPr>
          <w:rFonts w:ascii="Book Antiqua" w:hAnsi="Book Antiqua"/>
          <w:sz w:val="24"/>
          <w:szCs w:val="24"/>
        </w:rPr>
        <w:t>Apertura di visibilità ai lettori del processo di raccolta, editing e pubblicazione delle notizie, inserendo anche una fase di post editing a cura delle redazioni su segnalazione dei lettori;</w:t>
      </w:r>
    </w:p>
    <w:p w:rsidR="00F4224F" w:rsidRDefault="00F4224F" w:rsidP="00F4224F">
      <w:pPr>
        <w:pStyle w:val="Paragrafoelenco"/>
        <w:numPr>
          <w:ilvl w:val="0"/>
          <w:numId w:val="3"/>
        </w:numPr>
        <w:tabs>
          <w:tab w:val="left" w:pos="8789"/>
        </w:tabs>
        <w:spacing w:line="240" w:lineRule="auto"/>
        <w:ind w:right="851"/>
        <w:jc w:val="both"/>
        <w:rPr>
          <w:rFonts w:ascii="Book Antiqua" w:hAnsi="Book Antiqua"/>
          <w:sz w:val="24"/>
          <w:szCs w:val="24"/>
        </w:rPr>
      </w:pPr>
      <w:r w:rsidRPr="00F4224F">
        <w:rPr>
          <w:rFonts w:ascii="Book Antiqua" w:hAnsi="Book Antiqua"/>
          <w:sz w:val="24"/>
          <w:szCs w:val="24"/>
        </w:rPr>
        <w:t xml:space="preserve">Capacità di rendere il prodotto multipiattaforma: secondo la ricerca Trend in </w:t>
      </w:r>
      <w:proofErr w:type="spellStart"/>
      <w:r w:rsidRPr="00F4224F">
        <w:rPr>
          <w:rFonts w:ascii="Book Antiqua" w:hAnsi="Book Antiqua"/>
          <w:sz w:val="24"/>
          <w:szCs w:val="24"/>
        </w:rPr>
        <w:t>Newsroom</w:t>
      </w:r>
      <w:proofErr w:type="spellEnd"/>
      <w:r w:rsidRPr="00F4224F">
        <w:rPr>
          <w:rFonts w:ascii="Book Antiqua" w:hAnsi="Book Antiqua"/>
          <w:sz w:val="24"/>
          <w:szCs w:val="24"/>
        </w:rPr>
        <w:t xml:space="preserve"> 2009, nel mondo esistono 3,3 miliardi di telefoni cellulari contro 1,</w:t>
      </w:r>
      <w:r>
        <w:rPr>
          <w:rFonts w:ascii="Book Antiqua" w:hAnsi="Book Antiqua"/>
          <w:sz w:val="24"/>
          <w:szCs w:val="24"/>
        </w:rPr>
        <w:t xml:space="preserve">1 miliardo di navigatori del web da </w:t>
      </w:r>
      <w:proofErr w:type="spellStart"/>
      <w:r>
        <w:rPr>
          <w:rFonts w:ascii="Book Antiqua" w:hAnsi="Book Antiqua"/>
          <w:sz w:val="24"/>
          <w:szCs w:val="24"/>
        </w:rPr>
        <w:t>pc</w:t>
      </w:r>
      <w:proofErr w:type="spellEnd"/>
      <w:r>
        <w:rPr>
          <w:rFonts w:ascii="Book Antiqua" w:hAnsi="Book Antiqua"/>
          <w:sz w:val="24"/>
          <w:szCs w:val="24"/>
        </w:rPr>
        <w:t xml:space="preserve"> fisso;</w:t>
      </w:r>
    </w:p>
    <w:p w:rsidR="00F4224F" w:rsidRDefault="00F4224F" w:rsidP="00F4224F">
      <w:pPr>
        <w:pStyle w:val="Paragrafoelenco"/>
        <w:numPr>
          <w:ilvl w:val="0"/>
          <w:numId w:val="3"/>
        </w:numPr>
        <w:tabs>
          <w:tab w:val="left" w:pos="8789"/>
        </w:tabs>
        <w:spacing w:line="240" w:lineRule="auto"/>
        <w:ind w:right="851"/>
        <w:jc w:val="both"/>
        <w:rPr>
          <w:rFonts w:ascii="Book Antiqua" w:hAnsi="Book Antiqua"/>
          <w:sz w:val="24"/>
          <w:szCs w:val="24"/>
        </w:rPr>
      </w:pPr>
      <w:r>
        <w:rPr>
          <w:rFonts w:ascii="Book Antiqua" w:hAnsi="Book Antiqua"/>
          <w:sz w:val="24"/>
          <w:szCs w:val="24"/>
        </w:rPr>
        <w:t>Presenza nei luoghi di aggregazione di nativi digitali, nei social network, sia per la raccolta di informazione che per la promozione dei propri contenuti […];</w:t>
      </w:r>
    </w:p>
    <w:p w:rsidR="00F4224F" w:rsidRDefault="00F4224F" w:rsidP="00F4224F">
      <w:pPr>
        <w:pStyle w:val="Paragrafoelenco"/>
        <w:numPr>
          <w:ilvl w:val="0"/>
          <w:numId w:val="3"/>
        </w:numPr>
        <w:tabs>
          <w:tab w:val="left" w:pos="8789"/>
        </w:tabs>
        <w:spacing w:line="240" w:lineRule="auto"/>
        <w:ind w:right="851"/>
        <w:jc w:val="both"/>
        <w:rPr>
          <w:rFonts w:ascii="Book Antiqua" w:hAnsi="Book Antiqua"/>
          <w:sz w:val="24"/>
          <w:szCs w:val="24"/>
        </w:rPr>
      </w:pPr>
      <w:r>
        <w:rPr>
          <w:rFonts w:ascii="Book Antiqua" w:hAnsi="Book Antiqua"/>
          <w:sz w:val="24"/>
          <w:szCs w:val="24"/>
        </w:rPr>
        <w:t>Dato un qualsiasi argomento, esiste almeno un lettore là fuori che ne sa più di noi. Trovarlo (o fare in modo di farsi trovare) e metterlo in condizione di partecipare al processo collaborativo di costruzione delle notizie, comunemente chiamato “conversazione”;</w:t>
      </w:r>
    </w:p>
    <w:p w:rsidR="00F4224F" w:rsidRDefault="00F4224F" w:rsidP="00F4224F">
      <w:pPr>
        <w:pStyle w:val="Paragrafoelenco"/>
        <w:numPr>
          <w:ilvl w:val="0"/>
          <w:numId w:val="3"/>
        </w:numPr>
        <w:tabs>
          <w:tab w:val="left" w:pos="8789"/>
        </w:tabs>
        <w:spacing w:line="240" w:lineRule="auto"/>
        <w:ind w:right="851"/>
        <w:jc w:val="both"/>
        <w:rPr>
          <w:rFonts w:ascii="Book Antiqua" w:hAnsi="Book Antiqua"/>
          <w:sz w:val="24"/>
          <w:szCs w:val="24"/>
        </w:rPr>
      </w:pPr>
      <w:r>
        <w:rPr>
          <w:rFonts w:ascii="Book Antiqua" w:hAnsi="Book Antiqua"/>
          <w:sz w:val="24"/>
          <w:szCs w:val="24"/>
        </w:rPr>
        <w:t>Apprendere le regole dell’informazione liquida.</w:t>
      </w:r>
      <w:r>
        <w:rPr>
          <w:rStyle w:val="Rimandonotaapidipagina"/>
          <w:rFonts w:ascii="Book Antiqua" w:hAnsi="Book Antiqua"/>
          <w:sz w:val="24"/>
          <w:szCs w:val="24"/>
        </w:rPr>
        <w:footnoteReference w:id="56"/>
      </w:r>
    </w:p>
    <w:p w:rsidR="00F4224F" w:rsidRDefault="00F4224F" w:rsidP="00F4224F">
      <w:pPr>
        <w:pStyle w:val="Paragrafoelenco"/>
        <w:tabs>
          <w:tab w:val="left" w:pos="8789"/>
        </w:tabs>
        <w:spacing w:line="240" w:lineRule="auto"/>
        <w:ind w:left="1571" w:right="851"/>
        <w:jc w:val="both"/>
        <w:rPr>
          <w:rFonts w:ascii="Book Antiqua" w:hAnsi="Book Antiqua"/>
          <w:sz w:val="24"/>
          <w:szCs w:val="24"/>
        </w:rPr>
      </w:pPr>
    </w:p>
    <w:p w:rsidR="00127393" w:rsidRDefault="00711B8F" w:rsidP="00711B8F">
      <w:pPr>
        <w:pStyle w:val="Paragrafoelenco"/>
        <w:tabs>
          <w:tab w:val="left" w:pos="9072"/>
        </w:tabs>
        <w:spacing w:line="360" w:lineRule="auto"/>
        <w:ind w:left="567" w:right="567"/>
        <w:jc w:val="both"/>
        <w:rPr>
          <w:rFonts w:ascii="Book Antiqua" w:hAnsi="Book Antiqua"/>
          <w:sz w:val="28"/>
          <w:szCs w:val="28"/>
        </w:rPr>
      </w:pPr>
      <w:r>
        <w:rPr>
          <w:rFonts w:ascii="Book Antiqua" w:hAnsi="Book Antiqua"/>
          <w:sz w:val="28"/>
          <w:szCs w:val="28"/>
        </w:rPr>
        <w:t>L’inte</w:t>
      </w:r>
      <w:r w:rsidR="00D3317A">
        <w:rPr>
          <w:rFonts w:ascii="Book Antiqua" w:hAnsi="Book Antiqua"/>
          <w:sz w:val="28"/>
          <w:szCs w:val="28"/>
        </w:rPr>
        <w:t xml:space="preserve">grazione delle redazione ha </w:t>
      </w:r>
      <w:r>
        <w:rPr>
          <w:rFonts w:ascii="Book Antiqua" w:hAnsi="Book Antiqua"/>
          <w:sz w:val="28"/>
          <w:szCs w:val="28"/>
        </w:rPr>
        <w:t>quindi</w:t>
      </w:r>
      <w:r w:rsidR="00D3317A">
        <w:rPr>
          <w:rFonts w:ascii="Book Antiqua" w:hAnsi="Book Antiqua"/>
          <w:sz w:val="28"/>
          <w:szCs w:val="28"/>
        </w:rPr>
        <w:t xml:space="preserve"> assunto</w:t>
      </w:r>
      <w:r>
        <w:rPr>
          <w:rFonts w:ascii="Book Antiqua" w:hAnsi="Book Antiqua"/>
          <w:sz w:val="28"/>
          <w:szCs w:val="28"/>
        </w:rPr>
        <w:t xml:space="preserve"> il ruolo di condizione primaria da soddisfare nel processo di digitalizzazione. Un processo che</w:t>
      </w:r>
      <w:r w:rsidR="00D3317A">
        <w:rPr>
          <w:rFonts w:ascii="Book Antiqua" w:hAnsi="Book Antiqua"/>
          <w:sz w:val="28"/>
          <w:szCs w:val="28"/>
        </w:rPr>
        <w:t xml:space="preserve"> ha</w:t>
      </w:r>
      <w:r>
        <w:rPr>
          <w:rFonts w:ascii="Book Antiqua" w:hAnsi="Book Antiqua"/>
          <w:sz w:val="28"/>
          <w:szCs w:val="28"/>
        </w:rPr>
        <w:t xml:space="preserve"> presenta</w:t>
      </w:r>
      <w:r w:rsidR="00D3317A">
        <w:rPr>
          <w:rFonts w:ascii="Book Antiqua" w:hAnsi="Book Antiqua"/>
          <w:sz w:val="28"/>
          <w:szCs w:val="28"/>
        </w:rPr>
        <w:t>to</w:t>
      </w:r>
      <w:r>
        <w:rPr>
          <w:rFonts w:ascii="Book Antiqua" w:hAnsi="Book Antiqua"/>
          <w:sz w:val="28"/>
          <w:szCs w:val="28"/>
        </w:rPr>
        <w:t xml:space="preserve"> molteplici difficoltà di attuazione, derivanti proprio dalla novità e dalla portata rivoluzionaria che questo</w:t>
      </w:r>
      <w:r w:rsidR="00D3317A">
        <w:rPr>
          <w:rFonts w:ascii="Book Antiqua" w:hAnsi="Book Antiqua"/>
          <w:sz w:val="28"/>
          <w:szCs w:val="28"/>
        </w:rPr>
        <w:t xml:space="preserve"> ha</w:t>
      </w:r>
      <w:r>
        <w:rPr>
          <w:rFonts w:ascii="Book Antiqua" w:hAnsi="Book Antiqua"/>
          <w:sz w:val="28"/>
          <w:szCs w:val="28"/>
        </w:rPr>
        <w:t xml:space="preserve"> comporta</w:t>
      </w:r>
      <w:r w:rsidR="00D3317A">
        <w:rPr>
          <w:rFonts w:ascii="Book Antiqua" w:hAnsi="Book Antiqua"/>
          <w:sz w:val="28"/>
          <w:szCs w:val="28"/>
        </w:rPr>
        <w:t>to</w:t>
      </w:r>
      <w:r>
        <w:rPr>
          <w:rFonts w:ascii="Book Antiqua" w:hAnsi="Book Antiqua"/>
          <w:sz w:val="28"/>
          <w:szCs w:val="28"/>
        </w:rPr>
        <w:t>. Tra le principali, bisogna segnalare, innanzitutto, le diverse attitudini e capacità che</w:t>
      </w:r>
      <w:r w:rsidR="00D3317A">
        <w:rPr>
          <w:rFonts w:ascii="Book Antiqua" w:hAnsi="Book Antiqua"/>
          <w:sz w:val="28"/>
          <w:szCs w:val="28"/>
        </w:rPr>
        <w:t xml:space="preserve"> hanno caratterizzato, ed ancora caratterizzano,</w:t>
      </w:r>
      <w:r>
        <w:rPr>
          <w:rFonts w:ascii="Book Antiqua" w:hAnsi="Book Antiqua"/>
          <w:sz w:val="28"/>
          <w:szCs w:val="28"/>
        </w:rPr>
        <w:t xml:space="preserve"> i due formati. Infatti per lungo tempo la redazione del web è stata separata da quella della </w:t>
      </w:r>
      <w:r w:rsidR="00D3317A">
        <w:rPr>
          <w:rFonts w:ascii="Book Antiqua" w:hAnsi="Book Antiqua"/>
          <w:sz w:val="28"/>
          <w:szCs w:val="28"/>
        </w:rPr>
        <w:t>carta</w:t>
      </w:r>
      <w:r>
        <w:rPr>
          <w:rFonts w:ascii="Book Antiqua" w:hAnsi="Book Antiqua"/>
          <w:sz w:val="28"/>
          <w:szCs w:val="28"/>
        </w:rPr>
        <w:t>, spesso collocata addirittura in diversi edifici. Questo ha portato a sviluppare una vera diffidenza nei confronti dell’altro e, quindi, la creazione di due realtà che non comunicano. Di conseguenza chi lavora nella redazione online è in grado di modificare in pochi secondi la pagina web, consentendo quindi la produzione di una notizia sempre aggiornata mentre, in quella tradizionale, organizzata e perfezionata nel corso di decenni</w:t>
      </w:r>
      <w:r w:rsidR="0055073F">
        <w:rPr>
          <w:rFonts w:ascii="Book Antiqua" w:hAnsi="Book Antiqua"/>
          <w:sz w:val="28"/>
          <w:szCs w:val="28"/>
        </w:rPr>
        <w:t xml:space="preserve">, si fa molta fatica a capire quali siano le regole che muovono il mondo del </w:t>
      </w:r>
      <w:r w:rsidR="0055073F">
        <w:rPr>
          <w:rFonts w:ascii="Book Antiqua" w:hAnsi="Book Antiqua"/>
          <w:sz w:val="28"/>
          <w:szCs w:val="28"/>
        </w:rPr>
        <w:lastRenderedPageBreak/>
        <w:t xml:space="preserve">digitale, e guardano con superficialità le potenzialità di Internet, considerato buon per notizia poco accurate. </w:t>
      </w:r>
    </w:p>
    <w:p w:rsidR="00F4224F" w:rsidRDefault="0055073F" w:rsidP="00711B8F">
      <w:pPr>
        <w:pStyle w:val="Paragrafoelenco"/>
        <w:tabs>
          <w:tab w:val="left" w:pos="9072"/>
        </w:tabs>
        <w:spacing w:line="360" w:lineRule="auto"/>
        <w:ind w:left="567" w:right="567"/>
        <w:jc w:val="both"/>
        <w:rPr>
          <w:rFonts w:ascii="Book Antiqua" w:hAnsi="Book Antiqua"/>
          <w:sz w:val="28"/>
          <w:szCs w:val="28"/>
        </w:rPr>
      </w:pPr>
      <w:r>
        <w:rPr>
          <w:rFonts w:ascii="Book Antiqua" w:hAnsi="Book Antiqua"/>
          <w:sz w:val="28"/>
          <w:szCs w:val="28"/>
        </w:rPr>
        <w:t>C’è poi da considerare il gap generazionale tra chi lavora sul web, generalmente più giovane rispetto a chi lavora sulla carta. Tale differenza si</w:t>
      </w:r>
      <w:r w:rsidR="00D3317A">
        <w:rPr>
          <w:rFonts w:ascii="Book Antiqua" w:hAnsi="Book Antiqua"/>
          <w:sz w:val="28"/>
          <w:szCs w:val="28"/>
        </w:rPr>
        <w:t xml:space="preserve"> è</w:t>
      </w:r>
      <w:r>
        <w:rPr>
          <w:rFonts w:ascii="Book Antiqua" w:hAnsi="Book Antiqua"/>
          <w:sz w:val="28"/>
          <w:szCs w:val="28"/>
        </w:rPr>
        <w:t xml:space="preserve"> rispecchia</w:t>
      </w:r>
      <w:r w:rsidR="00D3317A">
        <w:rPr>
          <w:rFonts w:ascii="Book Antiqua" w:hAnsi="Book Antiqua"/>
          <w:sz w:val="28"/>
          <w:szCs w:val="28"/>
        </w:rPr>
        <w:t>ta</w:t>
      </w:r>
      <w:r>
        <w:rPr>
          <w:rFonts w:ascii="Book Antiqua" w:hAnsi="Book Antiqua"/>
          <w:sz w:val="28"/>
          <w:szCs w:val="28"/>
        </w:rPr>
        <w:t xml:space="preserve"> nel modo di ragionare e trattare la notizia. Un esempio per mostrare quanto si sta dicendo</w:t>
      </w:r>
      <w:r w:rsidR="00711B8F">
        <w:rPr>
          <w:rFonts w:ascii="Book Antiqua" w:hAnsi="Book Antiqua"/>
          <w:sz w:val="28"/>
          <w:szCs w:val="28"/>
        </w:rPr>
        <w:t xml:space="preserve"> </w:t>
      </w:r>
      <w:r w:rsidR="00D3317A">
        <w:rPr>
          <w:rFonts w:ascii="Book Antiqua" w:hAnsi="Book Antiqua"/>
          <w:sz w:val="28"/>
          <w:szCs w:val="28"/>
        </w:rPr>
        <w:t xml:space="preserve">viene fornito da </w:t>
      </w:r>
      <w:proofErr w:type="spellStart"/>
      <w:r w:rsidR="00D3317A">
        <w:rPr>
          <w:rFonts w:ascii="Book Antiqua" w:hAnsi="Book Antiqua"/>
          <w:sz w:val="28"/>
          <w:szCs w:val="28"/>
        </w:rPr>
        <w:t>Sabadin</w:t>
      </w:r>
      <w:proofErr w:type="spellEnd"/>
      <w:r w:rsidR="00D3317A">
        <w:rPr>
          <w:rFonts w:ascii="Book Antiqua" w:hAnsi="Book Antiqua"/>
          <w:sz w:val="28"/>
          <w:szCs w:val="28"/>
        </w:rPr>
        <w:t xml:space="preserve"> che</w:t>
      </w:r>
      <w:r>
        <w:rPr>
          <w:rFonts w:ascii="Book Antiqua" w:hAnsi="Book Antiqua"/>
          <w:sz w:val="28"/>
          <w:szCs w:val="28"/>
        </w:rPr>
        <w:t>,</w:t>
      </w:r>
      <w:r w:rsidR="00D3317A">
        <w:rPr>
          <w:rFonts w:ascii="Book Antiqua" w:hAnsi="Book Antiqua"/>
          <w:sz w:val="28"/>
          <w:szCs w:val="28"/>
        </w:rPr>
        <w:t xml:space="preserve"> riprendendo le parole </w:t>
      </w:r>
      <w:proofErr w:type="spellStart"/>
      <w:r w:rsidR="00D3317A">
        <w:rPr>
          <w:rFonts w:ascii="Book Antiqua" w:hAnsi="Book Antiqua"/>
          <w:sz w:val="28"/>
          <w:szCs w:val="28"/>
        </w:rPr>
        <w:t>Crowford</w:t>
      </w:r>
      <w:proofErr w:type="spellEnd"/>
      <w:r>
        <w:rPr>
          <w:rFonts w:ascii="Book Antiqua" w:hAnsi="Book Antiqua"/>
          <w:sz w:val="28"/>
          <w:szCs w:val="28"/>
        </w:rPr>
        <w:t xml:space="preserve"> </w:t>
      </w:r>
      <w:proofErr w:type="spellStart"/>
      <w:r>
        <w:rPr>
          <w:rFonts w:ascii="Book Antiqua" w:hAnsi="Book Antiqua"/>
          <w:sz w:val="28"/>
          <w:szCs w:val="28"/>
        </w:rPr>
        <w:t>Kilian</w:t>
      </w:r>
      <w:proofErr w:type="spellEnd"/>
      <w:r>
        <w:rPr>
          <w:rFonts w:ascii="Book Antiqua" w:hAnsi="Book Antiqua"/>
          <w:sz w:val="28"/>
          <w:szCs w:val="28"/>
        </w:rPr>
        <w:t>, esperto americano di editoria, paragona il produrre un giornale su carta al percorrere una strada</w:t>
      </w:r>
    </w:p>
    <w:p w:rsidR="0055073F" w:rsidRDefault="0055073F" w:rsidP="0055073F">
      <w:pPr>
        <w:pStyle w:val="Paragrafoelenco"/>
        <w:tabs>
          <w:tab w:val="left" w:pos="8789"/>
        </w:tabs>
        <w:spacing w:line="240" w:lineRule="auto"/>
        <w:ind w:left="851" w:right="851"/>
        <w:jc w:val="both"/>
        <w:rPr>
          <w:rFonts w:ascii="Book Antiqua" w:hAnsi="Book Antiqua"/>
          <w:sz w:val="24"/>
          <w:szCs w:val="24"/>
        </w:rPr>
      </w:pPr>
      <w:r>
        <w:rPr>
          <w:rFonts w:ascii="Book Antiqua" w:hAnsi="Book Antiqua"/>
          <w:sz w:val="24"/>
          <w:szCs w:val="24"/>
        </w:rPr>
        <w:t>per andare dal punto A al punto B. Possiamo vedere quello che sta vicino alla strada, ma il nostro obiettivo principale è arrivare a destinazione in tempo. Organizzare le stesse notizie sul web è come sorvolare la strada in elicottero</w:t>
      </w:r>
      <w:r w:rsidR="003740DE">
        <w:rPr>
          <w:rFonts w:ascii="Book Antiqua" w:hAnsi="Book Antiqua"/>
          <w:sz w:val="24"/>
          <w:szCs w:val="24"/>
        </w:rPr>
        <w:t>, cosa che ci consente di vedere anche i dintorni e di atterrare dove vogliamo. Ogni articolo non deve descrivere solo la strada, ma deve avere anche link di approfondimento che ci portino nei dintorni, consentendoci di fermarci nei luoghi che ci sembrano più interessanti e ai quali la strada principale non conduce.</w:t>
      </w:r>
      <w:r w:rsidR="003740DE">
        <w:rPr>
          <w:rStyle w:val="Rimandonotaapidipagina"/>
          <w:rFonts w:ascii="Book Antiqua" w:hAnsi="Book Antiqua"/>
          <w:sz w:val="24"/>
          <w:szCs w:val="24"/>
        </w:rPr>
        <w:footnoteReference w:id="57"/>
      </w:r>
    </w:p>
    <w:p w:rsidR="003740DE" w:rsidRDefault="003740DE" w:rsidP="003740DE">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Infatti anche il linguaggio è diverso: più stringato quello sul web poiché difficilmente si leggono pezzi lunghi sul computer. Fondamentali quindi sono i link, che permettono una produzione più rapida della notizia, consentendo al lettore</w:t>
      </w:r>
      <w:r w:rsidR="00D3317A">
        <w:rPr>
          <w:rFonts w:ascii="Book Antiqua" w:hAnsi="Book Antiqua"/>
          <w:sz w:val="28"/>
          <w:szCs w:val="28"/>
        </w:rPr>
        <w:t xml:space="preserve"> una</w:t>
      </w:r>
      <w:r>
        <w:rPr>
          <w:rFonts w:ascii="Book Antiqua" w:hAnsi="Book Antiqua"/>
          <w:sz w:val="28"/>
          <w:szCs w:val="28"/>
        </w:rPr>
        <w:t xml:space="preserve"> possibilità di scelta più ampia, e maggiore approfondimento, collegandosi ad altri siti, rifacendosi così ad uno tra i principi del giornalismo online: “do </w:t>
      </w:r>
      <w:proofErr w:type="spellStart"/>
      <w:r>
        <w:rPr>
          <w:rFonts w:ascii="Book Antiqua" w:hAnsi="Book Antiqua"/>
          <w:sz w:val="28"/>
          <w:szCs w:val="28"/>
        </w:rPr>
        <w:t>your</w:t>
      </w:r>
      <w:proofErr w:type="spellEnd"/>
      <w:r>
        <w:rPr>
          <w:rFonts w:ascii="Book Antiqua" w:hAnsi="Book Antiqua"/>
          <w:sz w:val="28"/>
          <w:szCs w:val="28"/>
        </w:rPr>
        <w:t xml:space="preserve"> best and link</w:t>
      </w:r>
      <w:r w:rsidR="00D3317A">
        <w:rPr>
          <w:rFonts w:ascii="Book Antiqua" w:hAnsi="Book Antiqua"/>
          <w:sz w:val="28"/>
          <w:szCs w:val="28"/>
        </w:rPr>
        <w:t xml:space="preserve"> </w:t>
      </w:r>
      <w:proofErr w:type="spellStart"/>
      <w:r w:rsidR="00D3317A">
        <w:rPr>
          <w:rFonts w:ascii="Book Antiqua" w:hAnsi="Book Antiqua"/>
          <w:sz w:val="28"/>
          <w:szCs w:val="28"/>
        </w:rPr>
        <w:t>to</w:t>
      </w:r>
      <w:proofErr w:type="spellEnd"/>
      <w:r>
        <w:rPr>
          <w:rFonts w:ascii="Book Antiqua" w:hAnsi="Book Antiqua"/>
          <w:sz w:val="28"/>
          <w:szCs w:val="28"/>
        </w:rPr>
        <w:t xml:space="preserve"> the </w:t>
      </w:r>
      <w:proofErr w:type="spellStart"/>
      <w:r>
        <w:rPr>
          <w:rFonts w:ascii="Book Antiqua" w:hAnsi="Book Antiqua"/>
          <w:sz w:val="28"/>
          <w:szCs w:val="28"/>
        </w:rPr>
        <w:t>rest</w:t>
      </w:r>
      <w:proofErr w:type="spellEnd"/>
      <w:r>
        <w:rPr>
          <w:rFonts w:ascii="Book Antiqua" w:hAnsi="Book Antiqua"/>
          <w:sz w:val="28"/>
          <w:szCs w:val="28"/>
        </w:rPr>
        <w:t>”.</w:t>
      </w:r>
      <w:r w:rsidR="00127393">
        <w:rPr>
          <w:rFonts w:ascii="Book Antiqua" w:hAnsi="Book Antiqua"/>
          <w:sz w:val="28"/>
          <w:szCs w:val="28"/>
        </w:rPr>
        <w:t xml:space="preserve">  Indubbiamente anche la questione del linguaggio da utilizzare per gli articoli sul web va approfondita tenendo presente le peculiarità e le potenzialità di questo tipo di giornalismo. Non si può infatti pensare di usare gli stessi meccanismi del giornale di carta, né la presentazione dell’articolo può avvenire solo con testo e foto. Con Internet cresce la possibilità </w:t>
      </w:r>
      <w:r w:rsidR="00127393">
        <w:rPr>
          <w:rFonts w:ascii="Book Antiqua" w:hAnsi="Book Antiqua"/>
          <w:sz w:val="28"/>
          <w:szCs w:val="28"/>
        </w:rPr>
        <w:lastRenderedPageBreak/>
        <w:t xml:space="preserve">di presentare la realtà dei fatti a 360 gradi, con audio e video che vadano ad ampliare la completezza della storia raccontata. La multimedialità rappresenta sicuramente una tra le opportunità più grandi per il nuovo giornalismo. </w:t>
      </w:r>
    </w:p>
    <w:p w:rsidR="00127393" w:rsidRDefault="00127393" w:rsidP="003740DE">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Altra prospettiva da approfondire</w:t>
      </w:r>
      <w:r w:rsidR="00D373CB">
        <w:rPr>
          <w:rFonts w:ascii="Book Antiqua" w:hAnsi="Book Antiqua"/>
          <w:sz w:val="28"/>
          <w:szCs w:val="28"/>
        </w:rPr>
        <w:t xml:space="preserve"> ha</w:t>
      </w:r>
      <w:r>
        <w:rPr>
          <w:rFonts w:ascii="Book Antiqua" w:hAnsi="Book Antiqua"/>
          <w:sz w:val="28"/>
          <w:szCs w:val="28"/>
        </w:rPr>
        <w:t xml:space="preserve"> riguarda</w:t>
      </w:r>
      <w:r w:rsidR="00D373CB">
        <w:rPr>
          <w:rFonts w:ascii="Book Antiqua" w:hAnsi="Book Antiqua"/>
          <w:sz w:val="28"/>
          <w:szCs w:val="28"/>
        </w:rPr>
        <w:t>to</w:t>
      </w:r>
      <w:r>
        <w:rPr>
          <w:rFonts w:ascii="Book Antiqua" w:hAnsi="Book Antiqua"/>
          <w:sz w:val="28"/>
          <w:szCs w:val="28"/>
        </w:rPr>
        <w:t xml:space="preserve"> la problematica dell’individuazione di</w:t>
      </w:r>
      <w:r w:rsidR="00D373CB">
        <w:rPr>
          <w:rFonts w:ascii="Book Antiqua" w:hAnsi="Book Antiqua"/>
          <w:sz w:val="28"/>
          <w:szCs w:val="28"/>
        </w:rPr>
        <w:t xml:space="preserve"> chi, tra carta ed online, dovesse</w:t>
      </w:r>
      <w:r>
        <w:rPr>
          <w:rFonts w:ascii="Book Antiqua" w:hAnsi="Book Antiqua"/>
          <w:sz w:val="28"/>
          <w:szCs w:val="28"/>
        </w:rPr>
        <w:t xml:space="preserve"> avere la precedenza. In poche parole si tratta</w:t>
      </w:r>
      <w:r w:rsidR="00D373CB">
        <w:rPr>
          <w:rFonts w:ascii="Book Antiqua" w:hAnsi="Book Antiqua"/>
          <w:sz w:val="28"/>
          <w:szCs w:val="28"/>
        </w:rPr>
        <w:t>va di capire quale fosse</w:t>
      </w:r>
      <w:r>
        <w:rPr>
          <w:rFonts w:ascii="Book Antiqua" w:hAnsi="Book Antiqua"/>
          <w:sz w:val="28"/>
          <w:szCs w:val="28"/>
        </w:rPr>
        <w:t xml:space="preserve"> la priorità. Chi ha risposto per primo a questo interrogativo è stato Alan </w:t>
      </w:r>
      <w:proofErr w:type="spellStart"/>
      <w:r>
        <w:rPr>
          <w:rFonts w:ascii="Book Antiqua" w:hAnsi="Book Antiqua"/>
          <w:sz w:val="28"/>
          <w:szCs w:val="28"/>
        </w:rPr>
        <w:t>Rusbridger</w:t>
      </w:r>
      <w:proofErr w:type="spellEnd"/>
      <w:r>
        <w:rPr>
          <w:rFonts w:ascii="Book Antiqua" w:hAnsi="Book Antiqua"/>
          <w:sz w:val="28"/>
          <w:szCs w:val="28"/>
        </w:rPr>
        <w:t xml:space="preserve">, direttore di «The </w:t>
      </w:r>
      <w:proofErr w:type="spellStart"/>
      <w:r>
        <w:rPr>
          <w:rFonts w:ascii="Book Antiqua" w:hAnsi="Book Antiqua"/>
          <w:sz w:val="28"/>
          <w:szCs w:val="28"/>
        </w:rPr>
        <w:t>Guardian</w:t>
      </w:r>
      <w:proofErr w:type="spellEnd"/>
      <w:r>
        <w:rPr>
          <w:rFonts w:ascii="Book Antiqua" w:hAnsi="Book Antiqua"/>
          <w:sz w:val="28"/>
          <w:szCs w:val="28"/>
        </w:rPr>
        <w:t>»</w:t>
      </w:r>
      <w:r w:rsidR="00890D44">
        <w:rPr>
          <w:rFonts w:ascii="Book Antiqua" w:hAnsi="Book Antiqua"/>
          <w:sz w:val="28"/>
          <w:szCs w:val="28"/>
        </w:rPr>
        <w:t>, che nel 2006 ha coniato il motto “web first”. Ciò significa che per la prima volta i giornalisti sono</w:t>
      </w:r>
      <w:r w:rsidR="00D373CB">
        <w:rPr>
          <w:rFonts w:ascii="Book Antiqua" w:hAnsi="Book Antiqua"/>
          <w:sz w:val="28"/>
          <w:szCs w:val="28"/>
        </w:rPr>
        <w:t xml:space="preserve"> stai</w:t>
      </w:r>
      <w:r w:rsidR="00890D44">
        <w:rPr>
          <w:rFonts w:ascii="Book Antiqua" w:hAnsi="Book Antiqua"/>
          <w:sz w:val="28"/>
          <w:szCs w:val="28"/>
        </w:rPr>
        <w:t xml:space="preserve"> chiamati a scrivere prima per l’online e poi sulla carta: «via via che i pezzi arrivano in redazione sono pubblicati sul sito senza limiti di spazio, mentre solo in un secondo momento vengono editati per trovare posto sul giornale a stampa»</w:t>
      </w:r>
      <w:r w:rsidR="00890D44">
        <w:rPr>
          <w:rStyle w:val="Rimandonotaapidipagina"/>
          <w:rFonts w:ascii="Book Antiqua" w:hAnsi="Book Antiqua"/>
          <w:sz w:val="28"/>
          <w:szCs w:val="28"/>
        </w:rPr>
        <w:footnoteReference w:id="58"/>
      </w:r>
      <w:r w:rsidR="00890D44">
        <w:rPr>
          <w:rFonts w:ascii="Book Antiqua" w:hAnsi="Book Antiqua"/>
          <w:sz w:val="28"/>
          <w:szCs w:val="28"/>
        </w:rPr>
        <w:t>. Anticipare i concorrenti e porsi nei confronti del lettore come punto di riferimento per velocità, accuratezza e prestigio</w:t>
      </w:r>
      <w:r w:rsidR="00D373CB">
        <w:rPr>
          <w:rFonts w:ascii="Book Antiqua" w:hAnsi="Book Antiqua"/>
          <w:sz w:val="28"/>
          <w:szCs w:val="28"/>
        </w:rPr>
        <w:t xml:space="preserve"> è dunque</w:t>
      </w:r>
      <w:r w:rsidR="00890D44">
        <w:rPr>
          <w:rFonts w:ascii="Book Antiqua" w:hAnsi="Book Antiqua"/>
          <w:sz w:val="28"/>
          <w:szCs w:val="28"/>
        </w:rPr>
        <w:t xml:space="preserve"> diventa</w:t>
      </w:r>
      <w:r w:rsidR="00D373CB">
        <w:rPr>
          <w:rFonts w:ascii="Book Antiqua" w:hAnsi="Book Antiqua"/>
          <w:sz w:val="28"/>
          <w:szCs w:val="28"/>
        </w:rPr>
        <w:t>to</w:t>
      </w:r>
      <w:r w:rsidR="00890D44">
        <w:rPr>
          <w:rFonts w:ascii="Book Antiqua" w:hAnsi="Book Antiqua"/>
          <w:sz w:val="28"/>
          <w:szCs w:val="28"/>
        </w:rPr>
        <w:t xml:space="preserve"> sempre più importante nel mondo del giornalismo. La visione di </w:t>
      </w:r>
      <w:proofErr w:type="spellStart"/>
      <w:r w:rsidR="00890D44">
        <w:rPr>
          <w:rFonts w:ascii="Book Antiqua" w:hAnsi="Book Antiqua"/>
          <w:sz w:val="28"/>
          <w:szCs w:val="28"/>
        </w:rPr>
        <w:t>Rusbridger</w:t>
      </w:r>
      <w:proofErr w:type="spellEnd"/>
      <w:r w:rsidR="00890D44">
        <w:rPr>
          <w:rFonts w:ascii="Book Antiqua" w:hAnsi="Book Antiqua"/>
          <w:sz w:val="28"/>
          <w:szCs w:val="28"/>
        </w:rPr>
        <w:t xml:space="preserve"> non è solitaria, anzi è </w:t>
      </w:r>
      <w:r w:rsidR="00D373CB">
        <w:rPr>
          <w:rFonts w:ascii="Book Antiqua" w:hAnsi="Book Antiqua"/>
          <w:sz w:val="28"/>
          <w:szCs w:val="28"/>
        </w:rPr>
        <w:t xml:space="preserve">stata </w:t>
      </w:r>
      <w:r w:rsidR="00890D44">
        <w:rPr>
          <w:rFonts w:ascii="Book Antiqua" w:hAnsi="Book Antiqua"/>
          <w:sz w:val="28"/>
          <w:szCs w:val="28"/>
        </w:rPr>
        <w:t xml:space="preserve">condivisa da quasi tutti gli editori e direttori. Vale la pena riproporre le parole di </w:t>
      </w:r>
      <w:proofErr w:type="spellStart"/>
      <w:r w:rsidR="00890D44">
        <w:rPr>
          <w:rFonts w:ascii="Book Antiqua" w:hAnsi="Book Antiqua"/>
          <w:sz w:val="28"/>
          <w:szCs w:val="28"/>
        </w:rPr>
        <w:t>Damian</w:t>
      </w:r>
      <w:proofErr w:type="spellEnd"/>
      <w:r w:rsidR="00890D44">
        <w:rPr>
          <w:rFonts w:ascii="Book Antiqua" w:hAnsi="Book Antiqua"/>
          <w:sz w:val="28"/>
          <w:szCs w:val="28"/>
        </w:rPr>
        <w:t xml:space="preserve"> </w:t>
      </w:r>
      <w:proofErr w:type="spellStart"/>
      <w:r w:rsidR="00890D44">
        <w:rPr>
          <w:rFonts w:ascii="Book Antiqua" w:hAnsi="Book Antiqua"/>
          <w:sz w:val="28"/>
          <w:szCs w:val="28"/>
        </w:rPr>
        <w:t>Reece</w:t>
      </w:r>
      <w:proofErr w:type="spellEnd"/>
      <w:r w:rsidR="00890D44">
        <w:rPr>
          <w:rFonts w:ascii="Book Antiqua" w:hAnsi="Book Antiqua"/>
          <w:sz w:val="28"/>
          <w:szCs w:val="28"/>
        </w:rPr>
        <w:t xml:space="preserve"> ( del «</w:t>
      </w:r>
      <w:proofErr w:type="spellStart"/>
      <w:r w:rsidR="00890D44">
        <w:rPr>
          <w:rFonts w:ascii="Book Antiqua" w:hAnsi="Book Antiqua"/>
          <w:sz w:val="28"/>
          <w:szCs w:val="28"/>
        </w:rPr>
        <w:t>Telegraph</w:t>
      </w:r>
      <w:proofErr w:type="spellEnd"/>
      <w:r w:rsidR="00890D44">
        <w:rPr>
          <w:rFonts w:ascii="Book Antiqua" w:hAnsi="Book Antiqua"/>
          <w:sz w:val="28"/>
          <w:szCs w:val="28"/>
        </w:rPr>
        <w:t>»)</w:t>
      </w:r>
      <w:r w:rsidR="00C22C90">
        <w:rPr>
          <w:rFonts w:ascii="Book Antiqua" w:hAnsi="Book Antiqua"/>
          <w:sz w:val="28"/>
          <w:szCs w:val="28"/>
        </w:rPr>
        <w:t xml:space="preserve"> già riportate nel primo capitolo</w:t>
      </w:r>
      <w:r w:rsidR="00C22C90">
        <w:rPr>
          <w:rStyle w:val="Rimandonotaapidipagina"/>
          <w:rFonts w:ascii="Book Antiqua" w:hAnsi="Book Antiqua"/>
          <w:sz w:val="28"/>
          <w:szCs w:val="28"/>
        </w:rPr>
        <w:footnoteReference w:id="59"/>
      </w:r>
      <w:r w:rsidR="00C22C90">
        <w:rPr>
          <w:rFonts w:ascii="Book Antiqua" w:hAnsi="Book Antiqua"/>
          <w:sz w:val="28"/>
          <w:szCs w:val="28"/>
        </w:rPr>
        <w:t>, che spiegano precisamente il modo di lavorare del quotidiano:</w:t>
      </w:r>
    </w:p>
    <w:p w:rsidR="00C22C90" w:rsidRDefault="00C22C90" w:rsidP="00C22C90">
      <w:pPr>
        <w:spacing w:line="240" w:lineRule="auto"/>
        <w:ind w:left="851" w:right="851"/>
        <w:jc w:val="both"/>
        <w:rPr>
          <w:rFonts w:ascii="Book Antiqua" w:hAnsi="Book Antiqua"/>
          <w:color w:val="000000"/>
          <w:sz w:val="24"/>
          <w:szCs w:val="24"/>
          <w:shd w:val="clear" w:color="auto" w:fill="FFFFFF"/>
        </w:rPr>
      </w:pPr>
      <w:r>
        <w:rPr>
          <w:rFonts w:ascii="Book Antiqua" w:hAnsi="Book Antiqua"/>
          <w:color w:val="000000"/>
          <w:sz w:val="24"/>
          <w:szCs w:val="24"/>
          <w:shd w:val="clear" w:color="auto" w:fill="FFFFFF"/>
        </w:rPr>
        <w:t xml:space="preserve">Livello uno: un breve testo sul sito internet per dare la notizia. Livello due: aggiornamenti on-line come e quando necessario. Livello tre: se un brano video o audio sembra appropriato, lo stesso giornalista lo prepara nello studio, che si trova sullo stesso piano della redazione. Livello quattro: man mano che la giornata va avanti, il cronista ottiene altre informazioni di background e reazioni, alcune delle quali provenienti dai contributi sul </w:t>
      </w:r>
      <w:r>
        <w:rPr>
          <w:rFonts w:ascii="Book Antiqua" w:hAnsi="Book Antiqua"/>
          <w:color w:val="000000"/>
          <w:sz w:val="24"/>
          <w:szCs w:val="24"/>
          <w:shd w:val="clear" w:color="auto" w:fill="FFFFFF"/>
        </w:rPr>
        <w:lastRenderedPageBreak/>
        <w:t>sito. Questo servirà a scrivere un pezzo più analitico e contestualizzato per il giornale cartaceo</w:t>
      </w:r>
      <w:r>
        <w:rPr>
          <w:rStyle w:val="Rimandonotaapidipagina"/>
          <w:rFonts w:ascii="Book Antiqua" w:hAnsi="Book Antiqua"/>
          <w:color w:val="000000"/>
          <w:sz w:val="24"/>
          <w:szCs w:val="24"/>
          <w:shd w:val="clear" w:color="auto" w:fill="FFFFFF"/>
        </w:rPr>
        <w:footnoteReference w:id="60"/>
      </w:r>
      <w:r>
        <w:rPr>
          <w:rFonts w:ascii="Book Antiqua" w:hAnsi="Book Antiqua"/>
          <w:color w:val="000000"/>
          <w:sz w:val="24"/>
          <w:szCs w:val="24"/>
          <w:shd w:val="clear" w:color="auto" w:fill="FFFFFF"/>
        </w:rPr>
        <w:t>.</w:t>
      </w:r>
    </w:p>
    <w:p w:rsidR="00C22C90" w:rsidRDefault="00C22C90" w:rsidP="003740DE">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Significativa per comprendere quanto risulti fondamentale l’integrazione delle redazioni è la vicenda del «Washington Post»: il giornale della capitale americana infatti, è stato caratterizzato da una separatezza netta tra carta e digitale. Basti pensare che se la redazione centrale era a Washington, nel </w:t>
      </w:r>
      <w:proofErr w:type="spellStart"/>
      <w:r>
        <w:rPr>
          <w:rFonts w:ascii="Book Antiqua" w:hAnsi="Book Antiqua"/>
          <w:sz w:val="28"/>
          <w:szCs w:val="28"/>
        </w:rPr>
        <w:t>District</w:t>
      </w:r>
      <w:proofErr w:type="spellEnd"/>
      <w:r>
        <w:rPr>
          <w:rFonts w:ascii="Book Antiqua" w:hAnsi="Book Antiqua"/>
          <w:sz w:val="28"/>
          <w:szCs w:val="28"/>
        </w:rPr>
        <w:t xml:space="preserve"> </w:t>
      </w:r>
      <w:proofErr w:type="spellStart"/>
      <w:r>
        <w:rPr>
          <w:rFonts w:ascii="Book Antiqua" w:hAnsi="Book Antiqua"/>
          <w:sz w:val="28"/>
          <w:szCs w:val="28"/>
        </w:rPr>
        <w:t>of</w:t>
      </w:r>
      <w:proofErr w:type="spellEnd"/>
      <w:r>
        <w:rPr>
          <w:rFonts w:ascii="Book Antiqua" w:hAnsi="Book Antiqua"/>
          <w:sz w:val="28"/>
          <w:szCs w:val="28"/>
        </w:rPr>
        <w:t xml:space="preserve"> Columbia,  quella online si trovava in un altro Stato, la Virginia. «Volevano creare un ambiente in cui [il sito] potesse crescere libero dai vincoli di un’organizzazione come il W</w:t>
      </w:r>
      <w:r w:rsidR="00D373CB">
        <w:rPr>
          <w:rFonts w:ascii="Book Antiqua" w:hAnsi="Book Antiqua"/>
          <w:sz w:val="28"/>
          <w:szCs w:val="28"/>
        </w:rPr>
        <w:t xml:space="preserve">ashington Post. Ma ora non c’è </w:t>
      </w:r>
      <w:r>
        <w:rPr>
          <w:rFonts w:ascii="Book Antiqua" w:hAnsi="Book Antiqua"/>
          <w:sz w:val="28"/>
          <w:szCs w:val="28"/>
        </w:rPr>
        <w:t xml:space="preserve">alcun dubbio che il web sarà una parte significativa del nostro </w:t>
      </w:r>
      <w:proofErr w:type="spellStart"/>
      <w:r>
        <w:rPr>
          <w:rFonts w:ascii="Book Antiqua" w:hAnsi="Book Antiqua"/>
          <w:sz w:val="28"/>
          <w:szCs w:val="28"/>
        </w:rPr>
        <w:t>fututo</w:t>
      </w:r>
      <w:proofErr w:type="spellEnd"/>
      <w:r>
        <w:rPr>
          <w:rFonts w:ascii="Book Antiqua" w:hAnsi="Book Antiqua"/>
          <w:sz w:val="28"/>
          <w:szCs w:val="28"/>
        </w:rPr>
        <w:t>»</w:t>
      </w:r>
      <w:r w:rsidR="00DF3C69">
        <w:rPr>
          <w:rStyle w:val="Rimandonotaapidipagina"/>
          <w:rFonts w:ascii="Book Antiqua" w:hAnsi="Book Antiqua"/>
          <w:sz w:val="28"/>
          <w:szCs w:val="28"/>
        </w:rPr>
        <w:footnoteReference w:id="61"/>
      </w:r>
      <w:r w:rsidR="00DF3C69">
        <w:rPr>
          <w:rFonts w:ascii="Book Antiqua" w:hAnsi="Book Antiqua"/>
          <w:sz w:val="28"/>
          <w:szCs w:val="28"/>
        </w:rPr>
        <w:t>,</w:t>
      </w:r>
      <w:r w:rsidR="00D373CB">
        <w:rPr>
          <w:rFonts w:ascii="Book Antiqua" w:hAnsi="Book Antiqua"/>
          <w:sz w:val="28"/>
          <w:szCs w:val="28"/>
        </w:rPr>
        <w:t xml:space="preserve"> ha</w:t>
      </w:r>
      <w:r w:rsidR="00DF3C69">
        <w:rPr>
          <w:rFonts w:ascii="Book Antiqua" w:hAnsi="Book Antiqua"/>
          <w:sz w:val="28"/>
          <w:szCs w:val="28"/>
        </w:rPr>
        <w:t xml:space="preserve"> spiega </w:t>
      </w:r>
      <w:proofErr w:type="spellStart"/>
      <w:r w:rsidR="00DF3C69">
        <w:rPr>
          <w:rFonts w:ascii="Book Antiqua" w:hAnsi="Book Antiqua"/>
          <w:sz w:val="28"/>
          <w:szCs w:val="28"/>
        </w:rPr>
        <w:t>Katharine</w:t>
      </w:r>
      <w:proofErr w:type="spellEnd"/>
      <w:r w:rsidR="00DF3C69">
        <w:rPr>
          <w:rFonts w:ascii="Book Antiqua" w:hAnsi="Book Antiqua"/>
          <w:sz w:val="28"/>
          <w:szCs w:val="28"/>
        </w:rPr>
        <w:t xml:space="preserve"> </w:t>
      </w:r>
      <w:proofErr w:type="spellStart"/>
      <w:r w:rsidR="00DF3C69">
        <w:rPr>
          <w:rFonts w:ascii="Book Antiqua" w:hAnsi="Book Antiqua"/>
          <w:sz w:val="28"/>
          <w:szCs w:val="28"/>
        </w:rPr>
        <w:t>Weymouth</w:t>
      </w:r>
      <w:proofErr w:type="spellEnd"/>
      <w:r w:rsidR="00DF3C69">
        <w:rPr>
          <w:rFonts w:ascii="Book Antiqua" w:hAnsi="Book Antiqua"/>
          <w:sz w:val="28"/>
          <w:szCs w:val="28"/>
        </w:rPr>
        <w:t xml:space="preserve">, </w:t>
      </w:r>
      <w:proofErr w:type="spellStart"/>
      <w:r w:rsidR="00DF3C69">
        <w:rPr>
          <w:rFonts w:ascii="Book Antiqua" w:hAnsi="Book Antiqua"/>
          <w:sz w:val="28"/>
          <w:szCs w:val="28"/>
        </w:rPr>
        <w:t>publisher</w:t>
      </w:r>
      <w:proofErr w:type="spellEnd"/>
      <w:r w:rsidR="00DF3C69">
        <w:rPr>
          <w:rFonts w:ascii="Book Antiqua" w:hAnsi="Book Antiqua"/>
          <w:sz w:val="28"/>
          <w:szCs w:val="28"/>
        </w:rPr>
        <w:t xml:space="preserve"> del Post, nel 2008.</w:t>
      </w:r>
    </w:p>
    <w:p w:rsidR="00DF3C69" w:rsidRDefault="00DF3C69" w:rsidP="003740DE">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Una misura interessante è quella adottata dal «New York </w:t>
      </w:r>
      <w:proofErr w:type="spellStart"/>
      <w:r>
        <w:rPr>
          <w:rFonts w:ascii="Book Antiqua" w:hAnsi="Book Antiqua"/>
          <w:sz w:val="28"/>
          <w:szCs w:val="28"/>
        </w:rPr>
        <w:t>Times</w:t>
      </w:r>
      <w:proofErr w:type="spellEnd"/>
      <w:r>
        <w:rPr>
          <w:rFonts w:ascii="Book Antiqua" w:hAnsi="Book Antiqua"/>
          <w:sz w:val="28"/>
          <w:szCs w:val="28"/>
        </w:rPr>
        <w:t xml:space="preserve">», che prende avvio nel 2000. Prima di questa data l’edizione online era la replica di quella su carta, senza che perciò venissero sfruttate le potenzialità digitali. Con l’inizio del nuovo millennio, invece, è stato creato il </w:t>
      </w:r>
      <w:proofErr w:type="spellStart"/>
      <w:r>
        <w:rPr>
          <w:rFonts w:ascii="Book Antiqua" w:hAnsi="Book Antiqua"/>
          <w:i/>
          <w:sz w:val="28"/>
          <w:szCs w:val="28"/>
        </w:rPr>
        <w:t>continuous</w:t>
      </w:r>
      <w:proofErr w:type="spellEnd"/>
      <w:r>
        <w:rPr>
          <w:rFonts w:ascii="Book Antiqua" w:hAnsi="Book Antiqua"/>
          <w:i/>
          <w:sz w:val="28"/>
          <w:szCs w:val="28"/>
        </w:rPr>
        <w:t xml:space="preserve"> news desk</w:t>
      </w:r>
      <w:r>
        <w:rPr>
          <w:rFonts w:ascii="Book Antiqua" w:hAnsi="Book Antiqua"/>
          <w:sz w:val="28"/>
          <w:szCs w:val="28"/>
        </w:rPr>
        <w:t xml:space="preserve">, il cui compito è quello di garantire l’aggiornamento delle notizie sul sito e di intervenire con la copertura redazionale in caso di fatti di cronaca rilevanti. Viene dunque costituito un ponte tra le due redazioni che quindi </w:t>
      </w:r>
      <w:r w:rsidR="00D373CB">
        <w:rPr>
          <w:rFonts w:ascii="Book Antiqua" w:hAnsi="Book Antiqua"/>
          <w:sz w:val="28"/>
          <w:szCs w:val="28"/>
        </w:rPr>
        <w:t>hanno cominciato</w:t>
      </w:r>
      <w:r>
        <w:rPr>
          <w:rFonts w:ascii="Book Antiqua" w:hAnsi="Book Antiqua"/>
          <w:sz w:val="28"/>
          <w:szCs w:val="28"/>
        </w:rPr>
        <w:t xml:space="preserve"> a collaborare.</w:t>
      </w:r>
      <w:r w:rsidR="00081BF7">
        <w:rPr>
          <w:rFonts w:ascii="Book Antiqua" w:hAnsi="Book Antiqua"/>
          <w:sz w:val="28"/>
          <w:szCs w:val="28"/>
        </w:rPr>
        <w:t xml:space="preserve"> </w:t>
      </w:r>
      <w:r w:rsidR="00D373CB">
        <w:rPr>
          <w:rFonts w:ascii="Book Antiqua" w:hAnsi="Book Antiqua"/>
          <w:sz w:val="28"/>
          <w:szCs w:val="28"/>
        </w:rPr>
        <w:t>Ha scritto</w:t>
      </w:r>
      <w:r w:rsidR="00081BF7">
        <w:rPr>
          <w:rFonts w:ascii="Book Antiqua" w:hAnsi="Book Antiqua"/>
          <w:sz w:val="28"/>
          <w:szCs w:val="28"/>
        </w:rPr>
        <w:t xml:space="preserve"> </w:t>
      </w:r>
      <w:proofErr w:type="spellStart"/>
      <w:r w:rsidR="00081BF7">
        <w:rPr>
          <w:rFonts w:ascii="Book Antiqua" w:hAnsi="Book Antiqua"/>
          <w:sz w:val="28"/>
          <w:szCs w:val="28"/>
        </w:rPr>
        <w:t>Keller</w:t>
      </w:r>
      <w:proofErr w:type="spellEnd"/>
      <w:r w:rsidR="00081BF7">
        <w:rPr>
          <w:rFonts w:ascii="Book Antiqua" w:hAnsi="Book Antiqua"/>
          <w:sz w:val="28"/>
          <w:szCs w:val="28"/>
        </w:rPr>
        <w:t>, direttore del NYT:</w:t>
      </w:r>
    </w:p>
    <w:p w:rsidR="00081BF7" w:rsidRDefault="00081BF7" w:rsidP="00081BF7">
      <w:pPr>
        <w:tabs>
          <w:tab w:val="left" w:pos="8789"/>
        </w:tabs>
        <w:spacing w:line="240" w:lineRule="auto"/>
        <w:ind w:left="851" w:right="851"/>
        <w:jc w:val="both"/>
        <w:rPr>
          <w:rFonts w:ascii="Book Antiqua" w:hAnsi="Book Antiqua"/>
          <w:sz w:val="24"/>
          <w:szCs w:val="24"/>
        </w:rPr>
      </w:pPr>
      <w:r>
        <w:rPr>
          <w:rFonts w:ascii="Book Antiqua" w:hAnsi="Book Antiqua"/>
          <w:sz w:val="24"/>
          <w:szCs w:val="24"/>
        </w:rPr>
        <w:t xml:space="preserve">Integrando le redazioni abbiamo in programma di ridurre ed eventualmente di eliminare la differenza tra il giornalisti del giornale e i giornalisti web – riorganizzando le nostre strutture e la nostra mente, in modo tale che il giornalismo web, in forme note o in forme ancora da inventare, divenga per noi naturale come lo scrivere e il correggere testi, </w:t>
      </w:r>
      <w:r>
        <w:rPr>
          <w:rFonts w:ascii="Book Antiqua" w:hAnsi="Book Antiqua"/>
          <w:sz w:val="24"/>
          <w:szCs w:val="24"/>
        </w:rPr>
        <w:lastRenderedPageBreak/>
        <w:t xml:space="preserve">senza perdere le qualità essenziali che fanno di noi il </w:t>
      </w:r>
      <w:proofErr w:type="spellStart"/>
      <w:r>
        <w:rPr>
          <w:rFonts w:ascii="Book Antiqua" w:hAnsi="Book Antiqua"/>
          <w:i/>
          <w:sz w:val="24"/>
          <w:szCs w:val="24"/>
        </w:rPr>
        <w:t>Times</w:t>
      </w:r>
      <w:proofErr w:type="spellEnd"/>
      <w:r>
        <w:rPr>
          <w:rFonts w:ascii="Book Antiqua" w:hAnsi="Book Antiqua"/>
          <w:sz w:val="24"/>
          <w:szCs w:val="24"/>
        </w:rPr>
        <w:t>. I nostri lettori si stanno muovendo, e così noi.</w:t>
      </w:r>
      <w:r>
        <w:rPr>
          <w:rStyle w:val="Rimandonotaapidipagina"/>
          <w:rFonts w:ascii="Book Antiqua" w:hAnsi="Book Antiqua"/>
          <w:sz w:val="24"/>
          <w:szCs w:val="24"/>
        </w:rPr>
        <w:footnoteReference w:id="62"/>
      </w:r>
      <w:r>
        <w:rPr>
          <w:rFonts w:ascii="Book Antiqua" w:hAnsi="Book Antiqua"/>
          <w:sz w:val="24"/>
          <w:szCs w:val="24"/>
        </w:rPr>
        <w:t xml:space="preserve"> </w:t>
      </w:r>
    </w:p>
    <w:p w:rsidR="00081BF7" w:rsidRDefault="00081BF7" w:rsidP="00081BF7">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L’idea di fondo che si</w:t>
      </w:r>
      <w:r w:rsidR="00D373CB">
        <w:rPr>
          <w:rFonts w:ascii="Book Antiqua" w:hAnsi="Book Antiqua"/>
          <w:sz w:val="28"/>
          <w:szCs w:val="28"/>
        </w:rPr>
        <w:t xml:space="preserve"> è</w:t>
      </w:r>
      <w:r>
        <w:rPr>
          <w:rFonts w:ascii="Book Antiqua" w:hAnsi="Book Antiqua"/>
          <w:sz w:val="28"/>
          <w:szCs w:val="28"/>
        </w:rPr>
        <w:t xml:space="preserve"> sviluppa</w:t>
      </w:r>
      <w:r w:rsidR="00D373CB">
        <w:rPr>
          <w:rFonts w:ascii="Book Antiqua" w:hAnsi="Book Antiqua"/>
          <w:sz w:val="28"/>
          <w:szCs w:val="28"/>
        </w:rPr>
        <w:t>ta</w:t>
      </w:r>
      <w:r>
        <w:rPr>
          <w:rFonts w:ascii="Book Antiqua" w:hAnsi="Book Antiqua"/>
          <w:sz w:val="28"/>
          <w:szCs w:val="28"/>
        </w:rPr>
        <w:t xml:space="preserve"> è quindi che</w:t>
      </w:r>
      <w:r w:rsidR="00ED4717">
        <w:rPr>
          <w:rFonts w:ascii="Book Antiqua" w:hAnsi="Book Antiqua"/>
          <w:sz w:val="28"/>
          <w:szCs w:val="28"/>
        </w:rPr>
        <w:t xml:space="preserve"> ad indirizzare la scelta dei lettori è la notizia, non il formato. Ciò significa che questa verrà pubblicata sul primo canale disponibile. Vengono quindi premiate le sinergie che si creano tra le redazioni, sempre meno distinte tra loro grazie al </w:t>
      </w:r>
      <w:proofErr w:type="spellStart"/>
      <w:r w:rsidR="00ED4717">
        <w:rPr>
          <w:rFonts w:ascii="Book Antiqua" w:hAnsi="Book Antiqua"/>
          <w:i/>
          <w:sz w:val="28"/>
          <w:szCs w:val="28"/>
        </w:rPr>
        <w:t>continuous</w:t>
      </w:r>
      <w:proofErr w:type="spellEnd"/>
      <w:r w:rsidR="00ED4717">
        <w:rPr>
          <w:rFonts w:ascii="Book Antiqua" w:hAnsi="Book Antiqua"/>
          <w:i/>
          <w:sz w:val="28"/>
          <w:szCs w:val="28"/>
        </w:rPr>
        <w:t xml:space="preserve"> news desk</w:t>
      </w:r>
      <w:r w:rsidR="00ED4717">
        <w:rPr>
          <w:rFonts w:ascii="Book Antiqua" w:hAnsi="Book Antiqua"/>
          <w:sz w:val="28"/>
          <w:szCs w:val="28"/>
        </w:rPr>
        <w:t>.</w:t>
      </w:r>
    </w:p>
    <w:p w:rsidR="00D622D8" w:rsidRDefault="00ED4717" w:rsidP="00081BF7">
      <w:pPr>
        <w:tabs>
          <w:tab w:val="left" w:pos="9072"/>
        </w:tabs>
        <w:spacing w:line="360" w:lineRule="auto"/>
        <w:ind w:left="567" w:right="567"/>
        <w:jc w:val="both"/>
        <w:rPr>
          <w:rFonts w:ascii="Book Antiqua" w:hAnsi="Book Antiqua"/>
          <w:sz w:val="28"/>
          <w:szCs w:val="28"/>
        </w:rPr>
      </w:pPr>
      <w:r>
        <w:rPr>
          <w:rFonts w:ascii="Book Antiqua" w:hAnsi="Book Antiqua"/>
          <w:sz w:val="28"/>
          <w:szCs w:val="28"/>
        </w:rPr>
        <w:t xml:space="preserve">Interessante è anche il percorso intrapreso da «The </w:t>
      </w:r>
      <w:proofErr w:type="spellStart"/>
      <w:r>
        <w:rPr>
          <w:rFonts w:ascii="Book Antiqua" w:hAnsi="Book Antiqua"/>
          <w:sz w:val="28"/>
          <w:szCs w:val="28"/>
        </w:rPr>
        <w:t>Daily</w:t>
      </w:r>
      <w:proofErr w:type="spellEnd"/>
      <w:r>
        <w:rPr>
          <w:rFonts w:ascii="Book Antiqua" w:hAnsi="Book Antiqua"/>
          <w:sz w:val="28"/>
          <w:szCs w:val="28"/>
        </w:rPr>
        <w:t xml:space="preserve"> </w:t>
      </w:r>
      <w:proofErr w:type="spellStart"/>
      <w:r>
        <w:rPr>
          <w:rFonts w:ascii="Book Antiqua" w:hAnsi="Book Antiqua"/>
          <w:sz w:val="28"/>
          <w:szCs w:val="28"/>
        </w:rPr>
        <w:t>Telegraph</w:t>
      </w:r>
      <w:proofErr w:type="spellEnd"/>
      <w:r>
        <w:rPr>
          <w:rFonts w:ascii="Book Antiqua" w:hAnsi="Book Antiqua"/>
          <w:sz w:val="28"/>
          <w:szCs w:val="28"/>
        </w:rPr>
        <w:t>», per la continua ricerca di nuovi formati messa in atto. La particolarità della testata, oltre ad una stretta cooperazione tra giornalisti, grafici e sviluppatori, è la struttura del luogo di lavoro, l’architettura che la redazione ha assunto per facilitare la collaborazione.</w:t>
      </w:r>
    </w:p>
    <w:p w:rsidR="00D373CB" w:rsidRDefault="00D373CB" w:rsidP="00D373CB">
      <w:pPr>
        <w:spacing w:line="360" w:lineRule="auto"/>
        <w:ind w:left="567" w:right="566"/>
        <w:rPr>
          <w:rFonts w:ascii="Book Antiqua" w:hAnsi="Book Antiqua"/>
          <w:sz w:val="28"/>
          <w:szCs w:val="28"/>
        </w:rPr>
      </w:pPr>
      <w:bookmarkStart w:id="12" w:name="OLE_LINK12"/>
      <w:bookmarkStart w:id="13" w:name="OLE_LINK11"/>
      <w:r>
        <w:rPr>
          <w:rFonts w:ascii="Book Antiqua" w:hAnsi="Book Antiqua"/>
          <w:sz w:val="28"/>
          <w:szCs w:val="28"/>
        </w:rPr>
        <w:t xml:space="preserve">Come si vede dalla figura i desk di settore sono disposti attorno ad un </w:t>
      </w:r>
      <w:proofErr w:type="spellStart"/>
      <w:r>
        <w:rPr>
          <w:rFonts w:ascii="Book Antiqua" w:hAnsi="Book Antiqua"/>
          <w:sz w:val="28"/>
          <w:szCs w:val="28"/>
        </w:rPr>
        <w:t>hub</w:t>
      </w:r>
      <w:proofErr w:type="spellEnd"/>
      <w:r>
        <w:rPr>
          <w:rFonts w:ascii="Book Antiqua" w:hAnsi="Book Antiqua"/>
          <w:sz w:val="28"/>
          <w:szCs w:val="28"/>
        </w:rPr>
        <w:t xml:space="preserve"> centrale che funziona da coordinamento </w:t>
      </w:r>
      <w:bookmarkEnd w:id="12"/>
      <w:bookmarkEnd w:id="13"/>
      <w:r>
        <w:rPr>
          <w:rFonts w:ascii="Book Antiqua" w:hAnsi="Book Antiqua"/>
          <w:sz w:val="28"/>
          <w:szCs w:val="28"/>
        </w:rPr>
        <w:t>:</w:t>
      </w:r>
    </w:p>
    <w:p w:rsidR="00D373CB" w:rsidRDefault="00D373CB" w:rsidP="00D373CB">
      <w:pPr>
        <w:spacing w:line="240" w:lineRule="auto"/>
        <w:ind w:left="851" w:right="851"/>
        <w:rPr>
          <w:rFonts w:ascii="Book Antiqua" w:hAnsi="Book Antiqua"/>
          <w:sz w:val="24"/>
          <w:szCs w:val="24"/>
        </w:rPr>
      </w:pPr>
      <w:r>
        <w:rPr>
          <w:rFonts w:ascii="Book Antiqua" w:hAnsi="Book Antiqua"/>
          <w:sz w:val="24"/>
          <w:szCs w:val="24"/>
        </w:rPr>
        <w:t xml:space="preserve">Ai desk spetta anche la responsabilità di interagire con gli spazi sociali della Rete più attinenti alla loro specializzazione: così al gruppo </w:t>
      </w:r>
      <w:proofErr w:type="spellStart"/>
      <w:r>
        <w:rPr>
          <w:rFonts w:ascii="Book Antiqua" w:hAnsi="Book Antiqua"/>
          <w:i/>
          <w:sz w:val="24"/>
          <w:szCs w:val="24"/>
        </w:rPr>
        <w:t>Comment</w:t>
      </w:r>
      <w:proofErr w:type="spellEnd"/>
      <w:r>
        <w:rPr>
          <w:rFonts w:ascii="Book Antiqua" w:hAnsi="Book Antiqua"/>
          <w:i/>
          <w:sz w:val="24"/>
          <w:szCs w:val="24"/>
        </w:rPr>
        <w:t xml:space="preserve"> and Community</w:t>
      </w:r>
      <w:r>
        <w:rPr>
          <w:rFonts w:ascii="Book Antiqua" w:hAnsi="Book Antiqua"/>
          <w:sz w:val="24"/>
          <w:szCs w:val="24"/>
        </w:rPr>
        <w:t xml:space="preserve"> spetta la gestione della comunità online dei lettori del giornale, mentre alle </w:t>
      </w:r>
      <w:proofErr w:type="spellStart"/>
      <w:r>
        <w:rPr>
          <w:rFonts w:ascii="Book Antiqua" w:hAnsi="Book Antiqua"/>
          <w:i/>
          <w:sz w:val="24"/>
          <w:szCs w:val="24"/>
        </w:rPr>
        <w:t>Foreign</w:t>
      </w:r>
      <w:proofErr w:type="spellEnd"/>
      <w:r>
        <w:rPr>
          <w:rFonts w:ascii="Book Antiqua" w:hAnsi="Book Antiqua"/>
          <w:i/>
          <w:sz w:val="24"/>
          <w:szCs w:val="24"/>
        </w:rPr>
        <w:t xml:space="preserve"> </w:t>
      </w:r>
      <w:proofErr w:type="spellStart"/>
      <w:r>
        <w:rPr>
          <w:rFonts w:ascii="Book Antiqua" w:hAnsi="Book Antiqua"/>
          <w:i/>
          <w:sz w:val="24"/>
          <w:szCs w:val="24"/>
        </w:rPr>
        <w:t>Operations</w:t>
      </w:r>
      <w:proofErr w:type="spellEnd"/>
      <w:r>
        <w:rPr>
          <w:rFonts w:ascii="Book Antiqua" w:hAnsi="Book Antiqua"/>
          <w:sz w:val="24"/>
          <w:szCs w:val="24"/>
        </w:rPr>
        <w:t xml:space="preserve"> è affidato il compito di far girare i contenuti forniti da inviati e corrispondenti anche all’interno dei principali social network</w:t>
      </w:r>
      <w:r>
        <w:rPr>
          <w:rStyle w:val="Rimandonotaapidipagina"/>
          <w:rFonts w:ascii="Book Antiqua" w:hAnsi="Book Antiqua"/>
          <w:sz w:val="24"/>
          <w:szCs w:val="24"/>
        </w:rPr>
        <w:footnoteReference w:id="63"/>
      </w:r>
      <w:r>
        <w:rPr>
          <w:rFonts w:ascii="Book Antiqua" w:hAnsi="Book Antiqua"/>
          <w:sz w:val="24"/>
          <w:szCs w:val="24"/>
        </w:rPr>
        <w:t>.</w:t>
      </w:r>
    </w:p>
    <w:p w:rsidR="00D373CB" w:rsidRDefault="00D373CB" w:rsidP="00D373CB">
      <w:pPr>
        <w:spacing w:line="360" w:lineRule="auto"/>
        <w:ind w:left="567" w:right="566"/>
        <w:rPr>
          <w:rFonts w:ascii="Book Antiqua" w:hAnsi="Book Antiqua"/>
          <w:sz w:val="28"/>
          <w:szCs w:val="28"/>
        </w:rPr>
      </w:pPr>
    </w:p>
    <w:p w:rsidR="00D373CB" w:rsidRDefault="00D373CB" w:rsidP="00081BF7">
      <w:pPr>
        <w:tabs>
          <w:tab w:val="left" w:pos="9072"/>
        </w:tabs>
        <w:spacing w:line="360" w:lineRule="auto"/>
        <w:ind w:left="567" w:right="567"/>
        <w:jc w:val="both"/>
        <w:rPr>
          <w:rFonts w:ascii="Book Antiqua" w:hAnsi="Book Antiqua"/>
          <w:sz w:val="28"/>
          <w:szCs w:val="28"/>
        </w:rPr>
      </w:pPr>
    </w:p>
    <w:p w:rsidR="00D622D8" w:rsidRDefault="00ED4717" w:rsidP="00D622D8">
      <w:pPr>
        <w:keepNext/>
        <w:tabs>
          <w:tab w:val="left" w:pos="9072"/>
        </w:tabs>
        <w:spacing w:line="360" w:lineRule="auto"/>
        <w:ind w:left="567" w:right="567"/>
        <w:jc w:val="both"/>
      </w:pPr>
      <w:r>
        <w:rPr>
          <w:rFonts w:ascii="Book Antiqua" w:hAnsi="Book Antiqua"/>
          <w:sz w:val="28"/>
          <w:szCs w:val="28"/>
        </w:rPr>
        <w:lastRenderedPageBreak/>
        <w:t xml:space="preserve"> </w:t>
      </w:r>
      <w:r w:rsidR="00D622D8">
        <w:object w:dxaOrig="17625" w:dyaOrig="12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291.75pt" o:ole="">
            <v:imagedata r:id="rId12" o:title=""/>
          </v:shape>
          <o:OLEObject Type="Embed" ProgID="PBrush" ShapeID="_x0000_i1025" DrawAspect="Content" ObjectID="_1424939942" r:id="rId13"/>
        </w:object>
      </w:r>
    </w:p>
    <w:p w:rsidR="00ED4717" w:rsidRDefault="00D622D8" w:rsidP="00D622D8">
      <w:pPr>
        <w:pStyle w:val="Didascalia"/>
        <w:ind w:left="567"/>
        <w:jc w:val="both"/>
        <w:rPr>
          <w:color w:val="auto"/>
        </w:rPr>
      </w:pPr>
      <w:r>
        <w:t xml:space="preserve">Figura </w:t>
      </w:r>
      <w:fldSimple w:instr=" SEQ Figura \* ARABIC ">
        <w:r>
          <w:rPr>
            <w:noProof/>
          </w:rPr>
          <w:t>2</w:t>
        </w:r>
      </w:fldSimple>
      <w:r>
        <w:t>-</w:t>
      </w:r>
      <w:r w:rsidRPr="00D622D8">
        <w:rPr>
          <w:color w:val="auto"/>
        </w:rPr>
        <w:t xml:space="preserve">Simulazione progettuale della nuova redazione del </w:t>
      </w:r>
      <w:proofErr w:type="spellStart"/>
      <w:r w:rsidRPr="00D622D8">
        <w:rPr>
          <w:color w:val="auto"/>
        </w:rPr>
        <w:t>Daily</w:t>
      </w:r>
      <w:proofErr w:type="spellEnd"/>
      <w:r w:rsidRPr="00D622D8">
        <w:rPr>
          <w:color w:val="auto"/>
        </w:rPr>
        <w:t xml:space="preserve"> </w:t>
      </w:r>
      <w:proofErr w:type="spellStart"/>
      <w:r w:rsidRPr="00D622D8">
        <w:rPr>
          <w:color w:val="auto"/>
        </w:rPr>
        <w:t>Telegraph</w:t>
      </w:r>
      <w:proofErr w:type="spellEnd"/>
      <w:r w:rsidR="000C3FC1">
        <w:rPr>
          <w:rStyle w:val="Rimandonotaapidipagina"/>
          <w:color w:val="auto"/>
        </w:rPr>
        <w:footnoteReference w:id="64"/>
      </w:r>
    </w:p>
    <w:p w:rsidR="00D373CB" w:rsidRDefault="00D373CB" w:rsidP="000C3FC1">
      <w:pPr>
        <w:spacing w:line="360" w:lineRule="auto"/>
        <w:ind w:left="567" w:right="567"/>
        <w:rPr>
          <w:rFonts w:ascii="Book Antiqua" w:hAnsi="Book Antiqua"/>
          <w:sz w:val="28"/>
          <w:szCs w:val="28"/>
        </w:rPr>
      </w:pPr>
    </w:p>
    <w:p w:rsidR="000C3FC1" w:rsidRDefault="000C3FC1" w:rsidP="00D373CB">
      <w:pPr>
        <w:spacing w:line="360" w:lineRule="auto"/>
        <w:ind w:left="567" w:right="567"/>
        <w:jc w:val="both"/>
        <w:rPr>
          <w:rFonts w:ascii="Book Antiqua" w:hAnsi="Book Antiqua"/>
          <w:sz w:val="28"/>
          <w:szCs w:val="28"/>
        </w:rPr>
      </w:pPr>
      <w:r>
        <w:rPr>
          <w:rFonts w:ascii="Book Antiqua" w:hAnsi="Book Antiqua"/>
          <w:sz w:val="28"/>
          <w:szCs w:val="28"/>
        </w:rPr>
        <w:t>In Italia ci si è accorti solo raramente dell’attualità di questa tematica</w:t>
      </w:r>
      <w:r w:rsidR="00527453">
        <w:rPr>
          <w:rFonts w:ascii="Book Antiqua" w:hAnsi="Book Antiqua"/>
          <w:sz w:val="28"/>
          <w:szCs w:val="28"/>
        </w:rPr>
        <w:t xml:space="preserve"> e dunque gli editori hanno iniziato a lavor</w:t>
      </w:r>
      <w:r w:rsidR="00B161D7">
        <w:rPr>
          <w:rFonts w:ascii="Book Antiqua" w:hAnsi="Book Antiqua"/>
          <w:sz w:val="28"/>
          <w:szCs w:val="28"/>
        </w:rPr>
        <w:t>are in questo senso. Il nostro P</w:t>
      </w:r>
      <w:r w:rsidR="00527453">
        <w:rPr>
          <w:rFonts w:ascii="Book Antiqua" w:hAnsi="Book Antiqua"/>
          <w:sz w:val="28"/>
          <w:szCs w:val="28"/>
        </w:rPr>
        <w:t>aese paga soprattutto il ritardo con cui si è puntato sul mondo digitale, poiché si è rimasti legati ai vecchi modell</w:t>
      </w:r>
      <w:r w:rsidR="00D373CB">
        <w:rPr>
          <w:rFonts w:ascii="Book Antiqua" w:hAnsi="Book Antiqua"/>
          <w:sz w:val="28"/>
          <w:szCs w:val="28"/>
        </w:rPr>
        <w:t>i di business:</w:t>
      </w:r>
    </w:p>
    <w:p w:rsidR="00527453" w:rsidRPr="00B161D7" w:rsidRDefault="00BD0914" w:rsidP="00527453">
      <w:pPr>
        <w:spacing w:line="240" w:lineRule="auto"/>
        <w:ind w:left="851" w:right="851"/>
        <w:jc w:val="both"/>
        <w:rPr>
          <w:rFonts w:ascii="Book Antiqua" w:hAnsi="Book Antiqua" w:cs="Arial"/>
          <w:sz w:val="24"/>
          <w:szCs w:val="24"/>
        </w:rPr>
      </w:pPr>
      <w:r w:rsidRPr="00B161D7">
        <w:rPr>
          <w:rFonts w:ascii="Book Antiqua" w:hAnsi="Book Antiqua" w:cs="Arial"/>
          <w:sz w:val="24"/>
          <w:szCs w:val="24"/>
          <w:shd w:val="clear" w:color="auto" w:fill="FFFFFF"/>
        </w:rPr>
        <w:t>Troppo legati a modelli di business datati, e con incentivi legati alla stampa delle copie, i giornali italiani hanno investito sulle versioni online solo negli ultimi tempi,</w:t>
      </w:r>
      <w:r w:rsidRPr="00B161D7">
        <w:rPr>
          <w:rFonts w:ascii="Book Antiqua" w:hAnsi="Book Antiqua" w:cs="Arial"/>
          <w:sz w:val="24"/>
          <w:szCs w:val="24"/>
        </w:rPr>
        <w:t xml:space="preserve"> </w:t>
      </w:r>
      <w:r w:rsidRPr="00B161D7">
        <w:rPr>
          <w:rStyle w:val="apple-converted-space"/>
          <w:rFonts w:ascii="Book Antiqua" w:hAnsi="Book Antiqua" w:cs="Arial"/>
          <w:sz w:val="24"/>
          <w:szCs w:val="24"/>
          <w:shd w:val="clear" w:color="auto" w:fill="FFFFFF"/>
        </w:rPr>
        <w:t> </w:t>
      </w:r>
      <w:r w:rsidRPr="00B161D7">
        <w:rPr>
          <w:rFonts w:ascii="Book Antiqua" w:hAnsi="Book Antiqua" w:cs="Arial"/>
          <w:sz w:val="24"/>
          <w:szCs w:val="24"/>
          <w:shd w:val="clear" w:color="auto" w:fill="FFFFFF"/>
        </w:rPr>
        <w:t xml:space="preserve">e da poco sono nati anche da noi quotidiani esclusivamente su Internet. </w:t>
      </w:r>
      <w:r w:rsidR="00527453" w:rsidRPr="00B161D7">
        <w:rPr>
          <w:rFonts w:ascii="Book Antiqua" w:hAnsi="Book Antiqua" w:cs="Arial"/>
          <w:sz w:val="24"/>
          <w:szCs w:val="24"/>
        </w:rPr>
        <w:t xml:space="preserve">Come svegliatisi all’improvviso dal sonno, i nostri quotidiani si sono trovati nel bel mezzo di una rivoluzione, e hanno cercato di adattarsi. Innanzitutto sottostando alla legge del clic, per cui più pagine vengono visitate dagli utenti più chi fa pubblicità è disposto a pagare: poco importa se per ottenere quei clic si è costretti a drogare il sito, pubblicando cose che sulla carta nemmeno verrebbero considerate, da gallerie immagini che sfiorano il soft porno a ore di video su gattini intrappolati nella tazza del water, lucertole che cadono da un ramo, cani </w:t>
      </w:r>
      <w:r w:rsidR="00527453" w:rsidRPr="00B161D7">
        <w:rPr>
          <w:rFonts w:ascii="Book Antiqua" w:hAnsi="Book Antiqua" w:cs="Arial"/>
          <w:sz w:val="24"/>
          <w:szCs w:val="24"/>
        </w:rPr>
        <w:lastRenderedPageBreak/>
        <w:t>ballerini, gol in rovesciata da metà campo segnati nella sfida tra scapoli e ammogliati nel torneo di condominio. Ma queste sono le cose che fanno “massa”, e quindi pubblicità […]</w:t>
      </w:r>
      <w:r w:rsidR="00527453" w:rsidRPr="00B161D7">
        <w:rPr>
          <w:rStyle w:val="Rimandonotaapidipagina"/>
          <w:rFonts w:ascii="Book Antiqua" w:hAnsi="Book Antiqua" w:cs="Arial"/>
          <w:sz w:val="24"/>
          <w:szCs w:val="24"/>
        </w:rPr>
        <w:footnoteReference w:id="65"/>
      </w:r>
      <w:r w:rsidR="00527453" w:rsidRPr="00B161D7">
        <w:rPr>
          <w:rFonts w:ascii="Book Antiqua" w:hAnsi="Book Antiqua" w:cs="Arial"/>
          <w:sz w:val="24"/>
          <w:szCs w:val="24"/>
        </w:rPr>
        <w:t>.</w:t>
      </w:r>
    </w:p>
    <w:p w:rsidR="003E697E" w:rsidRDefault="00527453" w:rsidP="00B352A1">
      <w:pPr>
        <w:spacing w:line="360" w:lineRule="auto"/>
        <w:ind w:left="567" w:right="567"/>
        <w:jc w:val="both"/>
        <w:rPr>
          <w:rFonts w:ascii="Book Antiqua" w:hAnsi="Book Antiqua"/>
          <w:sz w:val="28"/>
          <w:szCs w:val="28"/>
        </w:rPr>
      </w:pPr>
      <w:r>
        <w:rPr>
          <w:rFonts w:ascii="Book Antiqua" w:hAnsi="Book Antiqua"/>
          <w:sz w:val="28"/>
          <w:szCs w:val="28"/>
        </w:rPr>
        <w:t>Chi invece ha dimostrato una certa attenzione a quanto  stava accadendo nelle testate anglosassoni, cercando di restarne al passo, è «La Repubblica»</w:t>
      </w:r>
      <w:r w:rsidR="003E697E">
        <w:rPr>
          <w:rFonts w:ascii="Book Antiqua" w:hAnsi="Book Antiqua"/>
          <w:sz w:val="28"/>
          <w:szCs w:val="28"/>
        </w:rPr>
        <w:t xml:space="preserve"> che, nel Luglio del 2007,</w:t>
      </w:r>
      <w:r>
        <w:rPr>
          <w:rFonts w:ascii="Book Antiqua" w:hAnsi="Book Antiqua"/>
          <w:sz w:val="28"/>
          <w:szCs w:val="28"/>
        </w:rPr>
        <w:t xml:space="preserve"> ha deciso di abbattere le divisioni tra la redazione tradizionale e quella online</w:t>
      </w:r>
      <w:r w:rsidR="003E697E">
        <w:rPr>
          <w:rFonts w:ascii="Book Antiqua" w:hAnsi="Book Antiqua"/>
          <w:sz w:val="28"/>
          <w:szCs w:val="28"/>
        </w:rPr>
        <w:t>, palesando questa intenzione</w:t>
      </w:r>
      <w:r w:rsidR="00BD0914">
        <w:rPr>
          <w:rFonts w:ascii="Book Antiqua" w:hAnsi="Book Antiqua"/>
          <w:sz w:val="28"/>
          <w:szCs w:val="28"/>
        </w:rPr>
        <w:t xml:space="preserve"> già</w:t>
      </w:r>
      <w:r w:rsidR="003E697E">
        <w:rPr>
          <w:rFonts w:ascii="Book Antiqua" w:hAnsi="Book Antiqua"/>
          <w:sz w:val="28"/>
          <w:szCs w:val="28"/>
        </w:rPr>
        <w:t xml:space="preserve"> ad inizio anno sul proprio sito</w:t>
      </w:r>
      <w:r w:rsidR="003E697E">
        <w:rPr>
          <w:rStyle w:val="Rimandonotaapidipagina"/>
          <w:rFonts w:ascii="Book Antiqua" w:hAnsi="Book Antiqua"/>
          <w:sz w:val="28"/>
          <w:szCs w:val="28"/>
        </w:rPr>
        <w:footnoteReference w:id="66"/>
      </w:r>
      <w:r>
        <w:rPr>
          <w:rFonts w:ascii="Book Antiqua" w:hAnsi="Book Antiqua"/>
          <w:sz w:val="28"/>
          <w:szCs w:val="28"/>
        </w:rPr>
        <w:t xml:space="preserve"> </w:t>
      </w:r>
      <w:r w:rsidR="003E697E">
        <w:rPr>
          <w:rFonts w:ascii="Book Antiqua" w:hAnsi="Book Antiqua"/>
          <w:sz w:val="28"/>
          <w:szCs w:val="28"/>
        </w:rPr>
        <w:t>. La redazione spiega</w:t>
      </w:r>
      <w:r w:rsidR="00BD0914">
        <w:rPr>
          <w:rFonts w:ascii="Book Antiqua" w:hAnsi="Book Antiqua"/>
          <w:sz w:val="28"/>
          <w:szCs w:val="28"/>
        </w:rPr>
        <w:t>va</w:t>
      </w:r>
      <w:r w:rsidR="003E697E">
        <w:rPr>
          <w:rFonts w:ascii="Book Antiqua" w:hAnsi="Book Antiqua"/>
          <w:sz w:val="28"/>
          <w:szCs w:val="28"/>
        </w:rPr>
        <w:t xml:space="preserve"> il crescente </w:t>
      </w:r>
      <w:r w:rsidR="00BD0914">
        <w:rPr>
          <w:rFonts w:ascii="Book Antiqua" w:hAnsi="Book Antiqua"/>
          <w:sz w:val="28"/>
          <w:szCs w:val="28"/>
        </w:rPr>
        <w:t>peso dei</w:t>
      </w:r>
      <w:r w:rsidR="003E697E">
        <w:rPr>
          <w:rFonts w:ascii="Book Antiqua" w:hAnsi="Book Antiqua"/>
          <w:sz w:val="28"/>
          <w:szCs w:val="28"/>
        </w:rPr>
        <w:t xml:space="preserve"> giornali digitali espone</w:t>
      </w:r>
      <w:r w:rsidR="00BD0914">
        <w:rPr>
          <w:rFonts w:ascii="Book Antiqua" w:hAnsi="Book Antiqua"/>
          <w:sz w:val="28"/>
          <w:szCs w:val="28"/>
        </w:rPr>
        <w:t>ndo</w:t>
      </w:r>
      <w:r w:rsidR="003E697E">
        <w:rPr>
          <w:rFonts w:ascii="Book Antiqua" w:hAnsi="Book Antiqua"/>
          <w:sz w:val="28"/>
          <w:szCs w:val="28"/>
        </w:rPr>
        <w:t xml:space="preserve"> una sorta di programma degli obiettivi da raggiungere per far parte del futuro del giornalismo:</w:t>
      </w:r>
    </w:p>
    <w:p w:rsidR="00826CD8" w:rsidRDefault="003E697E" w:rsidP="00E05EB8">
      <w:pPr>
        <w:spacing w:line="240" w:lineRule="auto"/>
        <w:ind w:left="851" w:right="849"/>
        <w:jc w:val="both"/>
        <w:rPr>
          <w:rFonts w:ascii="Book Antiqua" w:eastAsia="Times New Roman" w:hAnsi="Book Antiqua" w:cs="Lucida Sans Unicode"/>
          <w:color w:val="222222"/>
          <w:sz w:val="24"/>
          <w:szCs w:val="24"/>
          <w:shd w:val="clear" w:color="auto" w:fill="FFFFFF"/>
          <w:lang w:eastAsia="it-IT"/>
        </w:rPr>
      </w:pPr>
      <w:r w:rsidRPr="003E697E">
        <w:rPr>
          <w:rFonts w:ascii="Book Antiqua" w:eastAsia="Times New Roman" w:hAnsi="Book Antiqua" w:cs="Lucida Sans Unicode"/>
          <w:color w:val="222222"/>
          <w:sz w:val="24"/>
          <w:szCs w:val="24"/>
          <w:shd w:val="clear" w:color="auto" w:fill="FFFFFF"/>
          <w:lang w:eastAsia="it-IT"/>
        </w:rPr>
        <w:t>- Il sito web di un giornale non può essere considerato un "supplemento". Esso deve diventare sempre più il "terzo braccio" della direzione e della redazione, quello che consente alla testata di pensare se stessa e il proprio prodotto informativo senza più limiti di orario, di mezzo o di pubblico e di confrontarsi direttamente con concorrenti un tempo inimmaginabili: tv, radio e anche - sempre più - la produzione testuale e audiovisiva di singoli individui.</w:t>
      </w:r>
      <w:r w:rsidRPr="003E697E">
        <w:rPr>
          <w:rFonts w:ascii="Book Antiqua" w:eastAsia="Times New Roman" w:hAnsi="Book Antiqua" w:cs="Lucida Sans Unicode"/>
          <w:color w:val="222222"/>
          <w:sz w:val="24"/>
          <w:szCs w:val="24"/>
          <w:lang w:eastAsia="it-IT"/>
        </w:rPr>
        <w:t> </w:t>
      </w:r>
      <w:r w:rsidRPr="003E697E">
        <w:rPr>
          <w:rFonts w:ascii="Book Antiqua" w:eastAsia="Times New Roman" w:hAnsi="Book Antiqua" w:cs="Lucida Sans Unicode"/>
          <w:color w:val="222222"/>
          <w:sz w:val="24"/>
          <w:szCs w:val="24"/>
          <w:lang w:eastAsia="it-IT"/>
        </w:rPr>
        <w:br/>
      </w:r>
      <w:r w:rsidRPr="003E697E">
        <w:rPr>
          <w:rFonts w:ascii="Book Antiqua" w:eastAsia="Times New Roman" w:hAnsi="Book Antiqua" w:cs="Lucida Sans Unicode"/>
          <w:color w:val="222222"/>
          <w:sz w:val="24"/>
          <w:szCs w:val="24"/>
          <w:shd w:val="clear" w:color="auto" w:fill="FFFFFF"/>
          <w:lang w:eastAsia="it-IT"/>
        </w:rPr>
        <w:t xml:space="preserve">- La testata sarà quindi sempre più libera di produrre un giornalismo definito dalle storie che vuole raccontare, piuttosto che dal mezzo che è </w:t>
      </w:r>
      <w:r w:rsidR="00826CD8">
        <w:rPr>
          <w:rFonts w:ascii="Book Antiqua" w:eastAsia="Times New Roman" w:hAnsi="Book Antiqua" w:cs="Lucida Sans Unicode"/>
          <w:color w:val="222222"/>
          <w:sz w:val="24"/>
          <w:szCs w:val="24"/>
          <w:shd w:val="clear" w:color="auto" w:fill="FFFFFF"/>
          <w:lang w:eastAsia="it-IT"/>
        </w:rPr>
        <w:t>obbligata ad utilizzare.</w:t>
      </w:r>
      <w:r w:rsidR="00826CD8">
        <w:rPr>
          <w:rFonts w:ascii="Book Antiqua" w:eastAsia="Times New Roman" w:hAnsi="Book Antiqua" w:cs="Lucida Sans Unicode"/>
          <w:color w:val="222222"/>
          <w:sz w:val="24"/>
          <w:szCs w:val="24"/>
          <w:lang w:eastAsia="it-IT"/>
        </w:rPr>
        <w:t> </w:t>
      </w:r>
    </w:p>
    <w:p w:rsidR="003E697E" w:rsidRPr="003E697E" w:rsidRDefault="003E697E" w:rsidP="00B352A1">
      <w:pPr>
        <w:spacing w:line="240" w:lineRule="auto"/>
        <w:ind w:left="851" w:right="849"/>
        <w:jc w:val="both"/>
        <w:rPr>
          <w:rFonts w:ascii="Book Antiqua" w:hAnsi="Book Antiqua"/>
          <w:sz w:val="28"/>
          <w:szCs w:val="28"/>
        </w:rPr>
      </w:pPr>
      <w:r w:rsidRPr="003E697E">
        <w:rPr>
          <w:rFonts w:ascii="Book Antiqua" w:eastAsia="Times New Roman" w:hAnsi="Book Antiqua" w:cs="Lucida Sans Unicode"/>
          <w:color w:val="222222"/>
          <w:sz w:val="24"/>
          <w:szCs w:val="24"/>
          <w:shd w:val="clear" w:color="auto" w:fill="FFFFFF"/>
          <w:lang w:eastAsia="it-IT"/>
        </w:rPr>
        <w:t>- Nel mondo questo sta già comportando una integrazione crescente delle redazioni, fino alla scomparsa del concetto stesso di redazione "di carta" e redazione "web" (il che non vuol dire, naturalmente, che non ci possa essere gente destinata a produrre testi per la carta, piuttosto che storie per il web). Anche i responsabili dei settori verticali (Esteri, Sport, Cronaca, ecc.) dovranno essere coinvolti nelle scelte dei mezzi o del mix di mezzi più adatti alla storia che intendono raccontare.</w:t>
      </w:r>
      <w:r w:rsidRPr="003E697E">
        <w:rPr>
          <w:rFonts w:ascii="Book Antiqua" w:eastAsia="Times New Roman" w:hAnsi="Book Antiqua" w:cs="Lucida Sans Unicode"/>
          <w:color w:val="222222"/>
          <w:sz w:val="24"/>
          <w:szCs w:val="24"/>
          <w:lang w:eastAsia="it-IT"/>
        </w:rPr>
        <w:t> </w:t>
      </w:r>
      <w:r w:rsidRPr="003E697E">
        <w:rPr>
          <w:rFonts w:ascii="Book Antiqua" w:eastAsia="Times New Roman" w:hAnsi="Book Antiqua" w:cs="Lucida Sans Unicode"/>
          <w:color w:val="222222"/>
          <w:sz w:val="24"/>
          <w:szCs w:val="24"/>
          <w:lang w:eastAsia="it-IT"/>
        </w:rPr>
        <w:br/>
      </w:r>
      <w:r w:rsidRPr="003E697E">
        <w:rPr>
          <w:rFonts w:ascii="Book Antiqua" w:eastAsia="Times New Roman" w:hAnsi="Book Antiqua" w:cs="Lucida Sans Unicode"/>
          <w:color w:val="222222"/>
          <w:sz w:val="24"/>
          <w:szCs w:val="24"/>
          <w:shd w:val="clear" w:color="auto" w:fill="FFFFFF"/>
          <w:lang w:eastAsia="it-IT"/>
        </w:rPr>
        <w:t>- Il sito web del giornale, così concepito, cesserà di essere solo "il giornale del giorno prima" (come ci piaceva descriverci dieci anni fa), e diventerà anche il luogo dove il giornale-giornale (quello "del giorno dopo") può rinviare per testi, documenti, approfondimenti e trattamenti multimediali/interattivi.</w:t>
      </w:r>
    </w:p>
    <w:p w:rsidR="008C20BA" w:rsidRDefault="008C20BA" w:rsidP="00B352A1">
      <w:pPr>
        <w:tabs>
          <w:tab w:val="left" w:pos="9072"/>
        </w:tabs>
        <w:spacing w:after="75" w:line="360" w:lineRule="auto"/>
        <w:ind w:left="567" w:right="567"/>
        <w:jc w:val="both"/>
        <w:rPr>
          <w:rFonts w:ascii="Book Antiqua" w:eastAsia="Times New Roman" w:hAnsi="Book Antiqua" w:cs="Lucida Sans Unicode"/>
          <w:color w:val="222222"/>
          <w:sz w:val="28"/>
          <w:szCs w:val="28"/>
          <w:lang w:eastAsia="it-IT"/>
        </w:rPr>
      </w:pPr>
      <w:r>
        <w:rPr>
          <w:rFonts w:ascii="Book Antiqua" w:eastAsia="Times New Roman" w:hAnsi="Book Antiqua" w:cs="Lucida Sans Unicode"/>
          <w:color w:val="222222"/>
          <w:sz w:val="28"/>
          <w:szCs w:val="28"/>
          <w:lang w:eastAsia="it-IT"/>
        </w:rPr>
        <w:t>L’integrazione che «La Repubblica»</w:t>
      </w:r>
      <w:r w:rsidR="00BD0914">
        <w:rPr>
          <w:rFonts w:ascii="Book Antiqua" w:eastAsia="Times New Roman" w:hAnsi="Book Antiqua" w:cs="Lucida Sans Unicode"/>
          <w:color w:val="222222"/>
          <w:sz w:val="28"/>
          <w:szCs w:val="28"/>
          <w:lang w:eastAsia="it-IT"/>
        </w:rPr>
        <w:t xml:space="preserve"> ha proposto</w:t>
      </w:r>
      <w:r>
        <w:rPr>
          <w:rFonts w:ascii="Book Antiqua" w:eastAsia="Times New Roman" w:hAnsi="Book Antiqua" w:cs="Lucida Sans Unicode"/>
          <w:color w:val="222222"/>
          <w:sz w:val="28"/>
          <w:szCs w:val="28"/>
          <w:lang w:eastAsia="it-IT"/>
        </w:rPr>
        <w:t xml:space="preserve">, quindi, si </w:t>
      </w:r>
      <w:r w:rsidR="00BD0914">
        <w:rPr>
          <w:rFonts w:ascii="Book Antiqua" w:eastAsia="Times New Roman" w:hAnsi="Book Antiqua" w:cs="Lucida Sans Unicode"/>
          <w:color w:val="222222"/>
          <w:sz w:val="28"/>
          <w:szCs w:val="28"/>
          <w:lang w:eastAsia="it-IT"/>
        </w:rPr>
        <w:t xml:space="preserve">è </w:t>
      </w:r>
      <w:r>
        <w:rPr>
          <w:rFonts w:ascii="Book Antiqua" w:eastAsia="Times New Roman" w:hAnsi="Book Antiqua" w:cs="Lucida Sans Unicode"/>
          <w:color w:val="222222"/>
          <w:sz w:val="28"/>
          <w:szCs w:val="28"/>
          <w:lang w:eastAsia="it-IT"/>
        </w:rPr>
        <w:t xml:space="preserve">concretizza nella condivisione degli spazi lavorativi e, soprattutto, </w:t>
      </w:r>
      <w:r>
        <w:rPr>
          <w:rFonts w:ascii="Book Antiqua" w:eastAsia="Times New Roman" w:hAnsi="Book Antiqua" w:cs="Lucida Sans Unicode"/>
          <w:color w:val="222222"/>
          <w:sz w:val="28"/>
          <w:szCs w:val="28"/>
          <w:lang w:eastAsia="it-IT"/>
        </w:rPr>
        <w:lastRenderedPageBreak/>
        <w:t>nella strettissima collaborazione tra giornalisti: la redazione del cartaceo stabilisce la strategia giornalistica mentre il quotidiano digitale detta l’attualità e la scaletta delle notizie. Si</w:t>
      </w:r>
      <w:r w:rsidR="00BD0914">
        <w:rPr>
          <w:rFonts w:ascii="Book Antiqua" w:eastAsia="Times New Roman" w:hAnsi="Book Antiqua" w:cs="Lucida Sans Unicode"/>
          <w:color w:val="222222"/>
          <w:sz w:val="28"/>
          <w:szCs w:val="28"/>
          <w:lang w:eastAsia="it-IT"/>
        </w:rPr>
        <w:t xml:space="preserve"> è</w:t>
      </w:r>
      <w:r>
        <w:rPr>
          <w:rFonts w:ascii="Book Antiqua" w:eastAsia="Times New Roman" w:hAnsi="Book Antiqua" w:cs="Lucida Sans Unicode"/>
          <w:color w:val="222222"/>
          <w:sz w:val="28"/>
          <w:szCs w:val="28"/>
          <w:lang w:eastAsia="it-IT"/>
        </w:rPr>
        <w:t xml:space="preserve"> struttura</w:t>
      </w:r>
      <w:r w:rsidR="00BD0914">
        <w:rPr>
          <w:rFonts w:ascii="Book Antiqua" w:eastAsia="Times New Roman" w:hAnsi="Book Antiqua" w:cs="Lucida Sans Unicode"/>
          <w:color w:val="222222"/>
          <w:sz w:val="28"/>
          <w:szCs w:val="28"/>
          <w:lang w:eastAsia="it-IT"/>
        </w:rPr>
        <w:t>to</w:t>
      </w:r>
      <w:r>
        <w:rPr>
          <w:rFonts w:ascii="Book Antiqua" w:eastAsia="Times New Roman" w:hAnsi="Book Antiqua" w:cs="Lucida Sans Unicode"/>
          <w:color w:val="222222"/>
          <w:sz w:val="28"/>
          <w:szCs w:val="28"/>
          <w:lang w:eastAsia="it-IT"/>
        </w:rPr>
        <w:t xml:space="preserve"> così tra queste due un dialogo serrato poiché solo in questo modo si può creare la possibilità di proporre un pro</w:t>
      </w:r>
      <w:r w:rsidR="00BD0914">
        <w:rPr>
          <w:rFonts w:ascii="Book Antiqua" w:eastAsia="Times New Roman" w:hAnsi="Book Antiqua" w:cs="Lucida Sans Unicode"/>
          <w:color w:val="222222"/>
          <w:sz w:val="28"/>
          <w:szCs w:val="28"/>
          <w:lang w:eastAsia="it-IT"/>
        </w:rPr>
        <w:t>dotto editoriale valido. I Attualmente i</w:t>
      </w:r>
      <w:r>
        <w:rPr>
          <w:rFonts w:ascii="Book Antiqua" w:eastAsia="Times New Roman" w:hAnsi="Book Antiqua" w:cs="Lucida Sans Unicode"/>
          <w:color w:val="222222"/>
          <w:sz w:val="28"/>
          <w:szCs w:val="28"/>
          <w:lang w:eastAsia="it-IT"/>
        </w:rPr>
        <w:t xml:space="preserve">nfatti, se mentre l’online è sempre attenta, pescando le notizie battute dalle agenzie e presentandole sul sito, aggiornandole mano </w:t>
      </w:r>
      <w:proofErr w:type="spellStart"/>
      <w:r>
        <w:rPr>
          <w:rFonts w:ascii="Book Antiqua" w:eastAsia="Times New Roman" w:hAnsi="Book Antiqua" w:cs="Lucida Sans Unicode"/>
          <w:color w:val="222222"/>
          <w:sz w:val="28"/>
          <w:szCs w:val="28"/>
          <w:lang w:eastAsia="it-IT"/>
        </w:rPr>
        <w:t>mano</w:t>
      </w:r>
      <w:proofErr w:type="spellEnd"/>
      <w:r>
        <w:rPr>
          <w:rFonts w:ascii="Book Antiqua" w:eastAsia="Times New Roman" w:hAnsi="Book Antiqua" w:cs="Lucida Sans Unicode"/>
          <w:color w:val="222222"/>
          <w:sz w:val="28"/>
          <w:szCs w:val="28"/>
          <w:lang w:eastAsia="it-IT"/>
        </w:rPr>
        <w:t xml:space="preserve"> che queste prendono corpo, il prodotto a stampa provvede all’approfondimento in un secondo momento, quando la storia è ben delineata. Il procedimento messo in atto è lo stesso che avviene per le testate estere, dove viene rispettata l’esigenza di pubblicare sul primo canale disponibile per battere la concorrenza, per porsi come riferimento</w:t>
      </w:r>
      <w:r w:rsidR="00F2255D">
        <w:rPr>
          <w:rFonts w:ascii="Book Antiqua" w:eastAsia="Times New Roman" w:hAnsi="Book Antiqua" w:cs="Lucida Sans Unicode"/>
          <w:color w:val="222222"/>
          <w:sz w:val="28"/>
          <w:szCs w:val="28"/>
          <w:lang w:eastAsia="it-IT"/>
        </w:rPr>
        <w:t xml:space="preserve"> per il lettore puntando su velocità e su autorità.</w:t>
      </w:r>
    </w:p>
    <w:p w:rsidR="003E697E" w:rsidRPr="003E697E" w:rsidRDefault="001D1EE7" w:rsidP="00B352A1">
      <w:pPr>
        <w:tabs>
          <w:tab w:val="left" w:pos="9072"/>
        </w:tabs>
        <w:spacing w:after="75" w:line="360" w:lineRule="auto"/>
        <w:ind w:left="567" w:right="567"/>
        <w:jc w:val="both"/>
        <w:rPr>
          <w:rFonts w:ascii="Book Antiqua" w:eastAsia="Times New Roman" w:hAnsi="Book Antiqua" w:cs="Lucida Sans Unicode"/>
          <w:color w:val="222222"/>
          <w:sz w:val="28"/>
          <w:szCs w:val="28"/>
          <w:lang w:eastAsia="it-IT"/>
        </w:rPr>
      </w:pPr>
      <w:r>
        <w:rPr>
          <w:rFonts w:ascii="Book Antiqua" w:eastAsia="Times New Roman" w:hAnsi="Book Antiqua" w:cs="Lucida Sans Unicode"/>
          <w:color w:val="222222"/>
          <w:sz w:val="28"/>
          <w:szCs w:val="28"/>
          <w:lang w:eastAsia="it-IT"/>
        </w:rPr>
        <w:t>L’accento inoltre proposto da</w:t>
      </w:r>
      <w:r w:rsidR="00B352A1">
        <w:rPr>
          <w:rFonts w:ascii="Book Antiqua" w:eastAsia="Times New Roman" w:hAnsi="Book Antiqua" w:cs="Lucida Sans Unicode"/>
          <w:color w:val="222222"/>
          <w:sz w:val="28"/>
          <w:szCs w:val="28"/>
          <w:lang w:eastAsia="it-IT"/>
        </w:rPr>
        <w:t xml:space="preserve"> </w:t>
      </w:r>
      <w:proofErr w:type="spellStart"/>
      <w:r w:rsidR="00B352A1">
        <w:rPr>
          <w:rFonts w:ascii="Book Antiqua" w:eastAsia="Times New Roman" w:hAnsi="Book Antiqua" w:cs="Lucida Sans Unicode"/>
          <w:color w:val="222222"/>
          <w:sz w:val="28"/>
          <w:szCs w:val="28"/>
          <w:lang w:eastAsia="it-IT"/>
        </w:rPr>
        <w:t>Repubblica.it</w:t>
      </w:r>
      <w:proofErr w:type="spellEnd"/>
      <w:r w:rsidR="00B352A1">
        <w:rPr>
          <w:rFonts w:ascii="Book Antiqua" w:eastAsia="Times New Roman" w:hAnsi="Book Antiqua" w:cs="Lucida Sans Unicode"/>
          <w:color w:val="222222"/>
          <w:sz w:val="28"/>
          <w:szCs w:val="28"/>
          <w:lang w:eastAsia="it-IT"/>
        </w:rPr>
        <w:t xml:space="preserve"> come centrale nella propria agenda è </w:t>
      </w:r>
      <w:r>
        <w:rPr>
          <w:rFonts w:ascii="Book Antiqua" w:eastAsia="Times New Roman" w:hAnsi="Book Antiqua" w:cs="Lucida Sans Unicode"/>
          <w:color w:val="222222"/>
          <w:sz w:val="28"/>
          <w:szCs w:val="28"/>
          <w:lang w:eastAsia="it-IT"/>
        </w:rPr>
        <w:t>quello sul</w:t>
      </w:r>
      <w:r w:rsidR="00B352A1">
        <w:rPr>
          <w:rFonts w:ascii="Book Antiqua" w:eastAsia="Times New Roman" w:hAnsi="Book Antiqua" w:cs="Lucida Sans Unicode"/>
          <w:color w:val="222222"/>
          <w:sz w:val="28"/>
          <w:szCs w:val="28"/>
          <w:lang w:eastAsia="it-IT"/>
        </w:rPr>
        <w:t>l’importanza di offrire un prodotto più variegato possibile, sviluppando quindi le possibilità del multimediale:</w:t>
      </w:r>
    </w:p>
    <w:p w:rsidR="00AC13C9" w:rsidRDefault="003E697E" w:rsidP="00AC13C9">
      <w:pPr>
        <w:spacing w:line="240" w:lineRule="auto"/>
        <w:ind w:left="851" w:right="849"/>
        <w:jc w:val="both"/>
        <w:rPr>
          <w:rFonts w:ascii="Book Antiqua" w:eastAsia="Times New Roman" w:hAnsi="Book Antiqua" w:cs="Lucida Sans Unicode"/>
          <w:color w:val="222222"/>
          <w:sz w:val="24"/>
          <w:szCs w:val="24"/>
          <w:shd w:val="clear" w:color="auto" w:fill="FFFFFF"/>
          <w:lang w:eastAsia="it-IT"/>
        </w:rPr>
      </w:pPr>
      <w:r w:rsidRPr="003E697E">
        <w:rPr>
          <w:rFonts w:ascii="Book Antiqua" w:eastAsia="Times New Roman" w:hAnsi="Book Antiqua" w:cs="Lucida Sans Unicode"/>
          <w:color w:val="222222"/>
          <w:sz w:val="24"/>
          <w:szCs w:val="24"/>
          <w:lang w:eastAsia="it-IT"/>
        </w:rPr>
        <w:br/>
      </w:r>
      <w:r w:rsidRPr="003E697E">
        <w:rPr>
          <w:rFonts w:ascii="Book Antiqua" w:eastAsia="Times New Roman" w:hAnsi="Book Antiqua" w:cs="Lucida Sans Unicode"/>
          <w:color w:val="222222"/>
          <w:sz w:val="24"/>
          <w:szCs w:val="24"/>
          <w:shd w:val="clear" w:color="auto" w:fill="FFFFFF"/>
          <w:lang w:eastAsia="it-IT"/>
        </w:rPr>
        <w:t xml:space="preserve">- La testata giornalistica digitale già adesso può e deve distribuire il proprio prodotto su diverse piattaforme: non solo carta, ma anche tv, radio, web e telefonia mobile. In prospettiva, però, i nuovi sviluppi tecnologici e commerciali (vedi la presentazione di </w:t>
      </w:r>
      <w:proofErr w:type="spellStart"/>
      <w:r w:rsidRPr="003E697E">
        <w:rPr>
          <w:rFonts w:ascii="Book Antiqua" w:eastAsia="Times New Roman" w:hAnsi="Book Antiqua" w:cs="Lucida Sans Unicode"/>
          <w:color w:val="222222"/>
          <w:sz w:val="24"/>
          <w:szCs w:val="24"/>
          <w:shd w:val="clear" w:color="auto" w:fill="FFFFFF"/>
          <w:lang w:eastAsia="it-IT"/>
        </w:rPr>
        <w:t>iPhone</w:t>
      </w:r>
      <w:proofErr w:type="spellEnd"/>
      <w:r w:rsidRPr="003E697E">
        <w:rPr>
          <w:rFonts w:ascii="Book Antiqua" w:eastAsia="Times New Roman" w:hAnsi="Book Antiqua" w:cs="Lucida Sans Unicode"/>
          <w:color w:val="222222"/>
          <w:sz w:val="24"/>
          <w:szCs w:val="24"/>
          <w:shd w:val="clear" w:color="auto" w:fill="FFFFFF"/>
          <w:lang w:eastAsia="it-IT"/>
        </w:rPr>
        <w:t xml:space="preserve"> della Apple) tenderanno a cancellare anche le storiche differenze tra le diverse piattaforme, unificate in strumenti che sono in realtà nodi di rete multimediali e portatili, delle robe che continuiamo a chiamare "telefonini" </w:t>
      </w:r>
      <w:r w:rsidRPr="003E697E">
        <w:rPr>
          <w:rFonts w:ascii="Book Antiqua" w:eastAsia="Times New Roman" w:hAnsi="Book Antiqua" w:cs="Lucida Sans Unicode"/>
          <w:color w:val="222222"/>
          <w:sz w:val="24"/>
          <w:szCs w:val="24"/>
          <w:lang w:eastAsia="it-IT"/>
        </w:rPr>
        <w:br/>
      </w:r>
      <w:r w:rsidR="00AC13C9">
        <w:rPr>
          <w:rFonts w:ascii="Book Antiqua" w:eastAsia="Times New Roman" w:hAnsi="Book Antiqua" w:cs="Lucida Sans Unicode"/>
          <w:color w:val="222222"/>
          <w:sz w:val="24"/>
          <w:szCs w:val="24"/>
          <w:shd w:val="clear" w:color="auto" w:fill="FFFFFF"/>
          <w:lang w:eastAsia="it-IT"/>
        </w:rPr>
        <w:t>solo per convenzione.</w:t>
      </w:r>
    </w:p>
    <w:p w:rsidR="00B352A1" w:rsidRPr="00AC13C9" w:rsidRDefault="003E697E" w:rsidP="00AC13C9">
      <w:pPr>
        <w:spacing w:line="240" w:lineRule="auto"/>
        <w:ind w:left="851" w:right="849"/>
        <w:jc w:val="both"/>
        <w:rPr>
          <w:rFonts w:ascii="Book Antiqua" w:eastAsia="Times New Roman" w:hAnsi="Book Antiqua" w:cs="Lucida Sans Unicode"/>
          <w:color w:val="222222"/>
          <w:sz w:val="24"/>
          <w:szCs w:val="24"/>
          <w:shd w:val="clear" w:color="auto" w:fill="FFFFFF"/>
          <w:lang w:eastAsia="it-IT"/>
        </w:rPr>
      </w:pPr>
      <w:r w:rsidRPr="003E697E">
        <w:rPr>
          <w:rFonts w:ascii="Book Antiqua" w:eastAsia="Times New Roman" w:hAnsi="Book Antiqua" w:cs="Lucida Sans Unicode"/>
          <w:color w:val="222222"/>
          <w:sz w:val="24"/>
          <w:szCs w:val="24"/>
          <w:shd w:val="clear" w:color="auto" w:fill="FFFFFF"/>
          <w:lang w:eastAsia="it-IT"/>
        </w:rPr>
        <w:t xml:space="preserve">- Il bello del nuovo ambiente digitale non è tuttavia solo la fungibilità del contenuto rispetto a diverse piattaforme, ma la possibilità di creare prodotti integrati. Prodotti dove al testo, al video, all'audio, alla foto, all'animazione e all'interattività, vengono affidati compiti specifici, all'interno di un'unica narrazione. In questo senso non basta mettere un </w:t>
      </w:r>
      <w:r w:rsidRPr="003E697E">
        <w:rPr>
          <w:rFonts w:ascii="Book Antiqua" w:eastAsia="Times New Roman" w:hAnsi="Book Antiqua" w:cs="Lucida Sans Unicode"/>
          <w:color w:val="222222"/>
          <w:sz w:val="24"/>
          <w:szCs w:val="24"/>
          <w:shd w:val="clear" w:color="auto" w:fill="FFFFFF"/>
          <w:lang w:eastAsia="it-IT"/>
        </w:rPr>
        <w:lastRenderedPageBreak/>
        <w:t>video accanto al testo per avere una storia "multimediale".</w:t>
      </w:r>
      <w:r w:rsidRPr="003E697E">
        <w:rPr>
          <w:rFonts w:ascii="Book Antiqua" w:eastAsia="Times New Roman" w:hAnsi="Book Antiqua" w:cs="Lucida Sans Unicode"/>
          <w:color w:val="222222"/>
          <w:sz w:val="24"/>
          <w:szCs w:val="24"/>
          <w:lang w:eastAsia="it-IT"/>
        </w:rPr>
        <w:t> </w:t>
      </w:r>
      <w:r w:rsidRPr="003E697E">
        <w:rPr>
          <w:rFonts w:ascii="Book Antiqua" w:eastAsia="Times New Roman" w:hAnsi="Book Antiqua" w:cs="Lucida Sans Unicode"/>
          <w:color w:val="222222"/>
          <w:sz w:val="24"/>
          <w:szCs w:val="24"/>
          <w:lang w:eastAsia="it-IT"/>
        </w:rPr>
        <w:br/>
      </w:r>
    </w:p>
    <w:p w:rsidR="001D52C3" w:rsidRPr="001D52C3" w:rsidRDefault="00B352A1" w:rsidP="001D52C3">
      <w:pPr>
        <w:tabs>
          <w:tab w:val="left" w:pos="3600"/>
        </w:tabs>
        <w:spacing w:line="360" w:lineRule="auto"/>
        <w:ind w:left="567" w:right="566"/>
        <w:jc w:val="both"/>
        <w:rPr>
          <w:rFonts w:ascii="Book Antiqua" w:eastAsia="Times New Roman" w:hAnsi="Book Antiqua" w:cs="Lucida Sans Unicode"/>
          <w:color w:val="222222"/>
          <w:sz w:val="28"/>
          <w:szCs w:val="28"/>
          <w:lang w:eastAsia="it-IT"/>
        </w:rPr>
      </w:pPr>
      <w:r>
        <w:rPr>
          <w:rFonts w:ascii="Book Antiqua" w:eastAsia="Times New Roman" w:hAnsi="Book Antiqua" w:cs="Lucida Sans Unicode"/>
          <w:color w:val="222222"/>
          <w:sz w:val="28"/>
          <w:szCs w:val="28"/>
          <w:lang w:eastAsia="it-IT"/>
        </w:rPr>
        <w:t xml:space="preserve">Altrettanto importante è l’aspetto riguardante lo spazio da dedicare ai propri lettori, visti come una comunità con cui </w:t>
      </w:r>
      <w:r w:rsidR="001D52C3">
        <w:rPr>
          <w:rFonts w:ascii="Book Antiqua" w:eastAsia="Times New Roman" w:hAnsi="Book Antiqua" w:cs="Lucida Sans Unicode"/>
          <w:color w:val="222222"/>
          <w:sz w:val="28"/>
          <w:szCs w:val="28"/>
          <w:lang w:eastAsia="it-IT"/>
        </w:rPr>
        <w:t>bisogna conversare:</w:t>
      </w:r>
    </w:p>
    <w:p w:rsidR="005C2419" w:rsidRDefault="001D1EE7" w:rsidP="001D52C3">
      <w:pPr>
        <w:tabs>
          <w:tab w:val="left" w:pos="3600"/>
        </w:tabs>
        <w:spacing w:line="240" w:lineRule="auto"/>
        <w:ind w:left="851" w:right="851"/>
        <w:jc w:val="both"/>
        <w:rPr>
          <w:rFonts w:ascii="Book Antiqua" w:hAnsi="Book Antiqua" w:cs="Lucida Sans Unicode"/>
          <w:color w:val="222222"/>
          <w:sz w:val="24"/>
          <w:szCs w:val="24"/>
          <w:shd w:val="clear" w:color="auto" w:fill="FFFFFF"/>
        </w:rPr>
      </w:pPr>
      <w:r>
        <w:rPr>
          <w:rFonts w:ascii="Book Antiqua" w:hAnsi="Book Antiqua" w:cs="Lucida Sans Unicode"/>
          <w:color w:val="222222"/>
          <w:sz w:val="24"/>
          <w:szCs w:val="24"/>
          <w:shd w:val="clear" w:color="auto" w:fill="FFFFFF"/>
        </w:rPr>
        <w:t xml:space="preserve">   </w:t>
      </w:r>
      <w:r w:rsidR="00AC13C9" w:rsidRPr="00AC13C9">
        <w:rPr>
          <w:rFonts w:ascii="Book Antiqua" w:hAnsi="Book Antiqua" w:cs="Lucida Sans Unicode"/>
          <w:color w:val="222222"/>
          <w:sz w:val="24"/>
          <w:szCs w:val="24"/>
          <w:shd w:val="clear" w:color="auto" w:fill="FFFFFF"/>
        </w:rPr>
        <w:t>- In un mondo dove le distinzioni tra comunicatori professionali e pubblico sono evanescenti, occorre abbandonare l'idea di un prodotto chiuso e definito. Non è possibile ignorare che in rete si configura una società che "conversa" in pubblico, anche a prescindere da noi. A questa "conversazione" occorre aprirsi. I contenuti che avranno "più benzina in corpo", saranno quelli più credibili, ma anche quelli più aperti alla discussione e a un processo pubblico di validazione.</w:t>
      </w:r>
      <w:r w:rsidR="00AC13C9" w:rsidRPr="00AC13C9">
        <w:rPr>
          <w:rStyle w:val="apple-converted-space"/>
          <w:rFonts w:ascii="Book Antiqua" w:hAnsi="Book Antiqua" w:cs="Lucida Sans Unicode"/>
          <w:color w:val="222222"/>
          <w:sz w:val="24"/>
          <w:szCs w:val="24"/>
          <w:shd w:val="clear" w:color="auto" w:fill="FFFFFF"/>
        </w:rPr>
        <w:t> </w:t>
      </w:r>
      <w:r w:rsidR="00AC13C9" w:rsidRPr="00AC13C9">
        <w:rPr>
          <w:rFonts w:ascii="Book Antiqua" w:hAnsi="Book Antiqua" w:cs="Lucida Sans Unicode"/>
          <w:color w:val="222222"/>
          <w:sz w:val="24"/>
          <w:szCs w:val="24"/>
        </w:rPr>
        <w:br/>
      </w:r>
      <w:r w:rsidR="00AC13C9" w:rsidRPr="00AC13C9">
        <w:rPr>
          <w:rFonts w:ascii="Book Antiqua" w:hAnsi="Book Antiqua" w:cs="Lucida Sans Unicode"/>
          <w:color w:val="222222"/>
          <w:sz w:val="24"/>
          <w:szCs w:val="24"/>
          <w:shd w:val="clear" w:color="auto" w:fill="FFFFFF"/>
        </w:rPr>
        <w:t xml:space="preserve">- Di qui l'opportunità di aprire ai commenti dei lettori, ai contenuti da essi proposti e di consentire - in una qualche misura - la distribuzione capillare dei contenuti proprietari. In prospettiva gli utenti possono diventare fonti di un'informazione più capillare e localizzata di quanto qualunque giornalista </w:t>
      </w:r>
      <w:r w:rsidR="005C2419">
        <w:rPr>
          <w:rFonts w:ascii="Book Antiqua" w:hAnsi="Book Antiqua" w:cs="Lucida Sans Unicode"/>
          <w:color w:val="222222"/>
          <w:sz w:val="24"/>
          <w:szCs w:val="24"/>
          <w:shd w:val="clear" w:color="auto" w:fill="FFFFFF"/>
        </w:rPr>
        <w:t>possa sperare di essere.</w:t>
      </w:r>
      <w:r w:rsidR="005C2419">
        <w:rPr>
          <w:rStyle w:val="apple-converted-space"/>
          <w:rFonts w:ascii="Book Antiqua" w:hAnsi="Book Antiqua" w:cs="Lucida Sans Unicode"/>
          <w:color w:val="222222"/>
          <w:sz w:val="24"/>
          <w:szCs w:val="24"/>
          <w:shd w:val="clear" w:color="auto" w:fill="FFFFFF"/>
        </w:rPr>
        <w:t> </w:t>
      </w:r>
    </w:p>
    <w:p w:rsidR="005C2419" w:rsidRPr="005C2419" w:rsidRDefault="00AC13C9" w:rsidP="001D52C3">
      <w:pPr>
        <w:tabs>
          <w:tab w:val="left" w:pos="9072"/>
        </w:tabs>
        <w:spacing w:line="240" w:lineRule="auto"/>
        <w:ind w:left="851" w:right="851"/>
        <w:jc w:val="both"/>
        <w:rPr>
          <w:rFonts w:ascii="Book Antiqua" w:eastAsia="Times New Roman" w:hAnsi="Book Antiqua" w:cs="Lucida Sans Unicode"/>
          <w:color w:val="222222"/>
          <w:sz w:val="28"/>
          <w:szCs w:val="28"/>
          <w:lang w:eastAsia="it-IT"/>
        </w:rPr>
      </w:pPr>
      <w:r w:rsidRPr="00AC13C9">
        <w:rPr>
          <w:rFonts w:ascii="Book Antiqua" w:hAnsi="Book Antiqua" w:cs="Lucida Sans Unicode"/>
          <w:color w:val="222222"/>
          <w:sz w:val="24"/>
          <w:szCs w:val="24"/>
          <w:shd w:val="clear" w:color="auto" w:fill="FFFFFF"/>
        </w:rPr>
        <w:t xml:space="preserve">- Il sito può diventare anche il "luogo della trasparenza". Ad esempio: un'inchiesta che sul giornale può avere solo un certo spazio, potrebbe rinviare al sito per la documentazione originale, le interviste integrali, le informazioni di contesto che - come accade per le note e le appendici documentarie nei saggi </w:t>
      </w:r>
      <w:r w:rsidR="005C2419">
        <w:rPr>
          <w:rFonts w:ascii="Book Antiqua" w:hAnsi="Book Antiqua" w:cs="Lucida Sans Unicode"/>
          <w:color w:val="222222"/>
          <w:sz w:val="24"/>
          <w:szCs w:val="24"/>
          <w:shd w:val="clear" w:color="auto" w:fill="FFFFFF"/>
        </w:rPr>
        <w:t>–</w:t>
      </w:r>
      <w:r w:rsidRPr="00AC13C9">
        <w:rPr>
          <w:rFonts w:ascii="Book Antiqua" w:hAnsi="Book Antiqua" w:cs="Lucida Sans Unicode"/>
          <w:color w:val="222222"/>
          <w:sz w:val="24"/>
          <w:szCs w:val="24"/>
          <w:shd w:val="clear" w:color="auto" w:fill="FFFFFF"/>
        </w:rPr>
        <w:t xml:space="preserve"> </w:t>
      </w:r>
      <w:r w:rsidR="005C2419">
        <w:rPr>
          <w:rFonts w:ascii="Book Antiqua" w:hAnsi="Book Antiqua" w:cs="Lucida Sans Unicode"/>
          <w:color w:val="222222"/>
          <w:sz w:val="24"/>
          <w:szCs w:val="24"/>
          <w:shd w:val="clear" w:color="auto" w:fill="FFFFFF"/>
        </w:rPr>
        <w:t>possono dare maggiore credibilità al servizio e alla testata.</w:t>
      </w:r>
      <w:r w:rsidR="005C2419">
        <w:rPr>
          <w:rStyle w:val="Rimandonotaapidipagina"/>
          <w:rFonts w:ascii="Book Antiqua" w:hAnsi="Book Antiqua" w:cs="Lucida Sans Unicode"/>
          <w:color w:val="222222"/>
          <w:sz w:val="24"/>
          <w:szCs w:val="24"/>
          <w:shd w:val="clear" w:color="auto" w:fill="FFFFFF"/>
        </w:rPr>
        <w:footnoteReference w:id="67"/>
      </w:r>
    </w:p>
    <w:p w:rsidR="001D52C3" w:rsidRDefault="001D1EE7" w:rsidP="00AC13C9">
      <w:pPr>
        <w:tabs>
          <w:tab w:val="left" w:pos="9072"/>
        </w:tabs>
        <w:spacing w:line="360" w:lineRule="auto"/>
        <w:ind w:left="567" w:right="567"/>
        <w:jc w:val="both"/>
        <w:rPr>
          <w:rFonts w:ascii="Book Antiqua" w:hAnsi="Book Antiqua" w:cs="Lucida Sans Unicode"/>
          <w:color w:val="222222"/>
          <w:sz w:val="28"/>
          <w:szCs w:val="28"/>
          <w:shd w:val="clear" w:color="auto" w:fill="FFFFFF"/>
        </w:rPr>
      </w:pPr>
      <w:r>
        <w:rPr>
          <w:rFonts w:ascii="Book Antiqua" w:hAnsi="Book Antiqua" w:cs="Lucida Sans Unicode"/>
          <w:color w:val="222222"/>
          <w:sz w:val="28"/>
          <w:szCs w:val="28"/>
          <w:shd w:val="clear" w:color="auto" w:fill="FFFFFF"/>
        </w:rPr>
        <w:t>Interessante notare come, sebbene di fatto questo processo sia giunto a compimento (le redazioni della carta e del digitale di fatto</w:t>
      </w:r>
      <w:r w:rsidR="005C2419">
        <w:rPr>
          <w:rFonts w:ascii="Book Antiqua" w:hAnsi="Book Antiqua" w:cs="Lucida Sans Unicode"/>
          <w:color w:val="222222"/>
          <w:sz w:val="28"/>
          <w:szCs w:val="28"/>
          <w:shd w:val="clear" w:color="auto" w:fill="FFFFFF"/>
        </w:rPr>
        <w:t xml:space="preserve"> </w:t>
      </w:r>
      <w:r>
        <w:rPr>
          <w:rFonts w:ascii="Book Antiqua" w:hAnsi="Book Antiqua" w:cs="Lucida Sans Unicode"/>
          <w:color w:val="222222"/>
          <w:sz w:val="28"/>
          <w:szCs w:val="28"/>
          <w:shd w:val="clear" w:color="auto" w:fill="FFFFFF"/>
        </w:rPr>
        <w:t xml:space="preserve">collaborano strettamente), molte delle tematiche </w:t>
      </w:r>
      <w:r w:rsidR="001D52C3">
        <w:rPr>
          <w:rFonts w:ascii="Book Antiqua" w:hAnsi="Book Antiqua" w:cs="Lucida Sans Unicode"/>
          <w:color w:val="222222"/>
          <w:sz w:val="28"/>
          <w:szCs w:val="28"/>
          <w:shd w:val="clear" w:color="auto" w:fill="FFFFFF"/>
        </w:rPr>
        <w:t>messe in evidenza siano tuttora attuali. Conversazione, condivisione e spazio riservato ai lettori sono direzioni verso cui ci si è rivolti ma che tuttavia richiedono un continuo aggiornamento e sempre nuove soluzioni.</w:t>
      </w:r>
    </w:p>
    <w:p w:rsidR="001B49A3" w:rsidRDefault="001B49A3" w:rsidP="00F2255D">
      <w:pPr>
        <w:tabs>
          <w:tab w:val="left" w:pos="9072"/>
        </w:tabs>
        <w:spacing w:line="360" w:lineRule="auto"/>
        <w:ind w:left="567" w:right="567"/>
        <w:jc w:val="both"/>
        <w:rPr>
          <w:rFonts w:ascii="Book Antiqua" w:hAnsi="Book Antiqua" w:cs="Lucida Sans Unicode"/>
          <w:sz w:val="28"/>
          <w:szCs w:val="28"/>
          <w:shd w:val="clear" w:color="auto" w:fill="FFFFFF"/>
        </w:rPr>
      </w:pPr>
      <w:r w:rsidRPr="00D410C0">
        <w:rPr>
          <w:rFonts w:ascii="Book Antiqua" w:hAnsi="Book Antiqua" w:cs="Lucida Sans Unicode"/>
          <w:sz w:val="28"/>
          <w:szCs w:val="28"/>
          <w:shd w:val="clear" w:color="auto" w:fill="FFFFFF"/>
        </w:rPr>
        <w:t>Nella stessa direzione si</w:t>
      </w:r>
      <w:r w:rsidR="00141661">
        <w:rPr>
          <w:rFonts w:ascii="Book Antiqua" w:hAnsi="Book Antiqua" w:cs="Lucida Sans Unicode"/>
          <w:sz w:val="28"/>
          <w:szCs w:val="28"/>
          <w:shd w:val="clear" w:color="auto" w:fill="FFFFFF"/>
        </w:rPr>
        <w:t xml:space="preserve"> è mosso ultimamente</w:t>
      </w:r>
      <w:r w:rsidRPr="00D410C0">
        <w:rPr>
          <w:rFonts w:ascii="Book Antiqua" w:hAnsi="Book Antiqua" w:cs="Lucida Sans Unicode"/>
          <w:sz w:val="28"/>
          <w:szCs w:val="28"/>
          <w:shd w:val="clear" w:color="auto" w:fill="FFFFFF"/>
        </w:rPr>
        <w:t xml:space="preserve"> anche il «Sole 24 Ore» che prende </w:t>
      </w:r>
      <w:r w:rsidR="00141661">
        <w:rPr>
          <w:rFonts w:ascii="Book Antiqua" w:hAnsi="Book Antiqua" w:cs="Lucida Sans Unicode"/>
          <w:sz w:val="28"/>
          <w:szCs w:val="28"/>
          <w:shd w:val="clear" w:color="auto" w:fill="FFFFFF"/>
        </w:rPr>
        <w:t xml:space="preserve">spunto </w:t>
      </w:r>
      <w:r w:rsidRPr="00D410C0">
        <w:rPr>
          <w:rFonts w:ascii="Book Antiqua" w:hAnsi="Book Antiqua" w:cs="Lucida Sans Unicode"/>
          <w:sz w:val="28"/>
          <w:szCs w:val="28"/>
          <w:shd w:val="clear" w:color="auto" w:fill="FFFFFF"/>
        </w:rPr>
        <w:t>dal rinnovamento del sito</w:t>
      </w:r>
      <w:r w:rsidR="00942C4D">
        <w:rPr>
          <w:rFonts w:ascii="Book Antiqua" w:hAnsi="Book Antiqua" w:cs="Lucida Sans Unicode"/>
          <w:sz w:val="28"/>
          <w:szCs w:val="28"/>
          <w:shd w:val="clear" w:color="auto" w:fill="FFFFFF"/>
        </w:rPr>
        <w:t xml:space="preserve">, avvenuto </w:t>
      </w:r>
      <w:r w:rsidR="0071666F">
        <w:rPr>
          <w:rFonts w:ascii="Book Antiqua" w:hAnsi="Book Antiqua" w:cs="Lucida Sans Unicode"/>
          <w:sz w:val="28"/>
          <w:szCs w:val="28"/>
          <w:shd w:val="clear" w:color="auto" w:fill="FFFFFF"/>
        </w:rPr>
        <w:t>nel Gennaio appena trascorso</w:t>
      </w:r>
      <w:r w:rsidRPr="00D410C0">
        <w:rPr>
          <w:rFonts w:ascii="Book Antiqua" w:hAnsi="Book Antiqua" w:cs="Lucida Sans Unicode"/>
          <w:sz w:val="28"/>
          <w:szCs w:val="28"/>
          <w:shd w:val="clear" w:color="auto" w:fill="FFFFFF"/>
        </w:rPr>
        <w:t>. Nelle parole st</w:t>
      </w:r>
      <w:r w:rsidR="00942C4D">
        <w:rPr>
          <w:rFonts w:ascii="Book Antiqua" w:hAnsi="Book Antiqua" w:cs="Lucida Sans Unicode"/>
          <w:sz w:val="28"/>
          <w:szCs w:val="28"/>
          <w:shd w:val="clear" w:color="auto" w:fill="FFFFFF"/>
        </w:rPr>
        <w:t>esse del Gruppo si dichiara che</w:t>
      </w:r>
    </w:p>
    <w:p w:rsidR="00942C4D" w:rsidRPr="00942C4D" w:rsidRDefault="00942C4D" w:rsidP="00942C4D">
      <w:pPr>
        <w:tabs>
          <w:tab w:val="left" w:pos="8789"/>
        </w:tabs>
        <w:spacing w:line="240" w:lineRule="auto"/>
        <w:ind w:left="851" w:right="851"/>
        <w:jc w:val="both"/>
        <w:rPr>
          <w:rFonts w:ascii="Book Antiqua" w:hAnsi="Book Antiqua" w:cs="Lucida Sans Unicode"/>
          <w:sz w:val="24"/>
          <w:szCs w:val="24"/>
          <w:shd w:val="clear" w:color="auto" w:fill="FFFFFF"/>
        </w:rPr>
      </w:pPr>
      <w:r>
        <w:rPr>
          <w:rFonts w:ascii="Book Antiqua" w:hAnsi="Book Antiqua" w:cs="Lucida Sans Unicode"/>
          <w:sz w:val="24"/>
          <w:szCs w:val="24"/>
          <w:shd w:val="clear" w:color="auto" w:fill="FFFFFF"/>
        </w:rPr>
        <w:lastRenderedPageBreak/>
        <w:t xml:space="preserve">Il lancio del nuovo sito riguarda in realtà una più ampia riorganizzazione integrata carta-digitale della redazione e rappresenta il primo </w:t>
      </w:r>
      <w:proofErr w:type="spellStart"/>
      <w:r>
        <w:rPr>
          <w:rFonts w:ascii="Book Antiqua" w:hAnsi="Book Antiqua" w:cs="Lucida Sans Unicode"/>
          <w:sz w:val="24"/>
          <w:szCs w:val="24"/>
          <w:shd w:val="clear" w:color="auto" w:fill="FFFFFF"/>
        </w:rPr>
        <w:t>step</w:t>
      </w:r>
      <w:proofErr w:type="spellEnd"/>
      <w:r>
        <w:rPr>
          <w:rFonts w:ascii="Book Antiqua" w:hAnsi="Book Antiqua" w:cs="Lucida Sans Unicode"/>
          <w:sz w:val="24"/>
          <w:szCs w:val="24"/>
          <w:shd w:val="clear" w:color="auto" w:fill="FFFFFF"/>
        </w:rPr>
        <w:t xml:space="preserve"> del percorso digitale intrapreso dal Gruppo 24 Ore per valorizzare i propri contenuti in un contesto dove sta radicalmente cambiando il modo di fruire i contenuti informativi da parte di lettori e utenti</w:t>
      </w:r>
      <w:r>
        <w:rPr>
          <w:rStyle w:val="Rimandonotaapidipagina"/>
          <w:rFonts w:ascii="Book Antiqua" w:hAnsi="Book Antiqua" w:cs="Lucida Sans Unicode"/>
          <w:sz w:val="24"/>
          <w:szCs w:val="24"/>
          <w:shd w:val="clear" w:color="auto" w:fill="FFFFFF"/>
        </w:rPr>
        <w:footnoteReference w:id="68"/>
      </w:r>
    </w:p>
    <w:p w:rsidR="00942C4D" w:rsidRDefault="00942C4D" w:rsidP="00942C4D">
      <w:pPr>
        <w:tabs>
          <w:tab w:val="left" w:pos="8789"/>
        </w:tabs>
        <w:spacing w:line="240" w:lineRule="auto"/>
        <w:ind w:left="851" w:right="851"/>
        <w:jc w:val="both"/>
        <w:rPr>
          <w:rFonts w:ascii="Book Antiqua" w:hAnsi="Book Antiqua"/>
          <w:sz w:val="24"/>
          <w:szCs w:val="24"/>
          <w:shd w:val="clear" w:color="auto" w:fill="F0F0F0"/>
        </w:rPr>
      </w:pPr>
    </w:p>
    <w:p w:rsidR="001B49A3" w:rsidRDefault="004A0F4F" w:rsidP="001B49A3">
      <w:pPr>
        <w:tabs>
          <w:tab w:val="left" w:pos="9072"/>
        </w:tabs>
        <w:spacing w:line="360" w:lineRule="auto"/>
        <w:ind w:left="567" w:right="567"/>
        <w:jc w:val="both"/>
        <w:rPr>
          <w:rFonts w:ascii="Book Antiqua" w:hAnsi="Book Antiqua" w:cs="Lucida Sans Unicode"/>
          <w:sz w:val="28"/>
          <w:szCs w:val="28"/>
          <w:shd w:val="clear" w:color="auto" w:fill="FFFFFF"/>
        </w:rPr>
      </w:pPr>
      <w:r w:rsidRPr="00D410C0">
        <w:rPr>
          <w:rFonts w:ascii="Book Antiqua" w:hAnsi="Book Antiqua" w:cs="Lucida Sans Unicode"/>
          <w:sz w:val="28"/>
          <w:szCs w:val="28"/>
          <w:shd w:val="clear" w:color="auto" w:fill="FFFFFF"/>
        </w:rPr>
        <w:t xml:space="preserve">Per fare questo, come si è visto tra l’altro per le altre testate, bisogna ripensare all’organizzazione del lavoro in redazione, attuata grazie all’istituzione di una </w:t>
      </w:r>
      <w:proofErr w:type="spellStart"/>
      <w:r w:rsidRPr="00D410C0">
        <w:rPr>
          <w:rFonts w:ascii="Book Antiqua" w:hAnsi="Book Antiqua" w:cs="Lucida Sans Unicode"/>
          <w:i/>
          <w:sz w:val="28"/>
          <w:szCs w:val="28"/>
          <w:shd w:val="clear" w:color="auto" w:fill="FFFFFF"/>
        </w:rPr>
        <w:t>newsroom</w:t>
      </w:r>
      <w:proofErr w:type="spellEnd"/>
      <w:r w:rsidRPr="00D410C0">
        <w:rPr>
          <w:rFonts w:ascii="Book Antiqua" w:hAnsi="Book Antiqua" w:cs="Lucida Sans Unicode"/>
          <w:sz w:val="28"/>
          <w:szCs w:val="28"/>
          <w:shd w:val="clear" w:color="auto" w:fill="FFFFFF"/>
        </w:rPr>
        <w:t xml:space="preserve"> unica sia per la carta che per il web. Si tratta nello specifico di un</w:t>
      </w:r>
    </w:p>
    <w:p w:rsidR="00B85DE2" w:rsidRDefault="00B85DE2" w:rsidP="00B85DE2">
      <w:pPr>
        <w:spacing w:after="0" w:line="240" w:lineRule="auto"/>
        <w:ind w:left="851" w:right="849"/>
        <w:jc w:val="both"/>
        <w:rPr>
          <w:rFonts w:ascii="Times New Roman" w:hAnsi="Times New Roman" w:cs="Times New Roman"/>
          <w:sz w:val="24"/>
          <w:szCs w:val="24"/>
          <w:lang w:eastAsia="it-IT"/>
        </w:rPr>
      </w:pPr>
      <w:r>
        <w:rPr>
          <w:rFonts w:ascii="Book Antiqua" w:hAnsi="Book Antiqua" w:cs="Lucida Sans Unicode"/>
          <w:sz w:val="24"/>
          <w:szCs w:val="24"/>
          <w:shd w:val="clear" w:color="auto" w:fill="FFFFFF"/>
        </w:rPr>
        <w:t xml:space="preserve">nuovo superdesk centrale, composto da 12 giornalisti guidati da Marina </w:t>
      </w:r>
      <w:proofErr w:type="spellStart"/>
      <w:r>
        <w:rPr>
          <w:rFonts w:ascii="Book Antiqua" w:hAnsi="Book Antiqua" w:cs="Lucida Sans Unicode"/>
          <w:sz w:val="24"/>
          <w:szCs w:val="24"/>
          <w:shd w:val="clear" w:color="auto" w:fill="FFFFFF"/>
        </w:rPr>
        <w:t>Macelloni</w:t>
      </w:r>
      <w:proofErr w:type="spellEnd"/>
      <w:r>
        <w:rPr>
          <w:rFonts w:ascii="Book Antiqua" w:hAnsi="Book Antiqua" w:cs="Lucida Sans Unicode"/>
          <w:sz w:val="24"/>
          <w:szCs w:val="24"/>
          <w:shd w:val="clear" w:color="auto" w:fill="FFFFFF"/>
        </w:rPr>
        <w:t xml:space="preserve">, Mauro Meazza e Guido Palmieri, avrà il compito di pianificare la copertura delle news e l’organizzazione dei servizi in funzione dei </w:t>
      </w:r>
      <w:proofErr w:type="spellStart"/>
      <w:r>
        <w:rPr>
          <w:rFonts w:ascii="Book Antiqua" w:hAnsi="Book Antiqua" w:cs="Lucida Sans Unicode"/>
          <w:sz w:val="24"/>
          <w:szCs w:val="24"/>
          <w:shd w:val="clear" w:color="auto" w:fill="FFFFFF"/>
        </w:rPr>
        <w:t>cintenuti</w:t>
      </w:r>
      <w:proofErr w:type="spellEnd"/>
      <w:r>
        <w:rPr>
          <w:rFonts w:ascii="Book Antiqua" w:hAnsi="Book Antiqua" w:cs="Lucida Sans Unicode"/>
          <w:sz w:val="24"/>
          <w:szCs w:val="24"/>
          <w:shd w:val="clear" w:color="auto" w:fill="FFFFFF"/>
        </w:rPr>
        <w:t xml:space="preserve"> da declinare nei singoli mezzi; coordinerà video, analisi e contenuti, free e a pagamento, con una scansione basata sulle priorità editoriali del mezzo cartaceo e dei mezzi digitali in formato sito o in versione </w:t>
      </w:r>
      <w:proofErr w:type="spellStart"/>
      <w:r>
        <w:rPr>
          <w:rFonts w:ascii="Book Antiqua" w:hAnsi="Book Antiqua" w:cs="Lucida Sans Unicode"/>
          <w:sz w:val="24"/>
          <w:szCs w:val="24"/>
          <w:shd w:val="clear" w:color="auto" w:fill="FFFFFF"/>
        </w:rPr>
        <w:t>tablet</w:t>
      </w:r>
      <w:proofErr w:type="spellEnd"/>
      <w:r>
        <w:rPr>
          <w:rFonts w:ascii="Book Antiqua" w:hAnsi="Book Antiqua" w:cs="Lucida Sans Unicode"/>
          <w:sz w:val="24"/>
          <w:szCs w:val="24"/>
          <w:shd w:val="clear" w:color="auto" w:fill="FFFFFF"/>
        </w:rPr>
        <w:t xml:space="preserve">; attiverà in tempo reale tutta la filiera informativa legata a una notizia, dalla </w:t>
      </w:r>
      <w:proofErr w:type="spellStart"/>
      <w:r>
        <w:rPr>
          <w:rFonts w:ascii="Book Antiqua" w:hAnsi="Book Antiqua" w:cs="Lucida Sans Unicode"/>
          <w:sz w:val="24"/>
          <w:szCs w:val="24"/>
          <w:shd w:val="clear" w:color="auto" w:fill="FFFFFF"/>
        </w:rPr>
        <w:t>breaking</w:t>
      </w:r>
      <w:proofErr w:type="spellEnd"/>
      <w:r>
        <w:rPr>
          <w:rFonts w:ascii="Book Antiqua" w:hAnsi="Book Antiqua" w:cs="Lucida Sans Unicode"/>
          <w:sz w:val="24"/>
          <w:szCs w:val="24"/>
          <w:shd w:val="clear" w:color="auto" w:fill="FFFFFF"/>
        </w:rPr>
        <w:t xml:space="preserve"> news sul sito all’inchiesta per il quotidiano. Parallelamente è stata rafforzata anche la redazione online guidata da Luca </w:t>
      </w:r>
      <w:proofErr w:type="spellStart"/>
      <w:r>
        <w:rPr>
          <w:rFonts w:ascii="Book Antiqua" w:hAnsi="Book Antiqua" w:cs="Lucida Sans Unicode"/>
          <w:sz w:val="24"/>
          <w:szCs w:val="24"/>
          <w:shd w:val="clear" w:color="auto" w:fill="FFFFFF"/>
        </w:rPr>
        <w:t>Benecchi</w:t>
      </w:r>
      <w:proofErr w:type="spellEnd"/>
      <w:r>
        <w:rPr>
          <w:rStyle w:val="Rimandonotaapidipagina"/>
          <w:rFonts w:ascii="Book Antiqua" w:hAnsi="Book Antiqua" w:cs="Lucida Sans Unicode"/>
          <w:sz w:val="24"/>
          <w:szCs w:val="24"/>
          <w:shd w:val="clear" w:color="auto" w:fill="FFFFFF"/>
        </w:rPr>
        <w:footnoteReference w:id="69"/>
      </w:r>
    </w:p>
    <w:p w:rsidR="00B85DE2" w:rsidRPr="00B85DE2" w:rsidRDefault="00B85DE2" w:rsidP="00B85DE2">
      <w:pPr>
        <w:tabs>
          <w:tab w:val="left" w:pos="8789"/>
        </w:tabs>
        <w:spacing w:line="240" w:lineRule="auto"/>
        <w:ind w:left="851" w:right="851"/>
        <w:jc w:val="both"/>
        <w:rPr>
          <w:rFonts w:ascii="Book Antiqua" w:hAnsi="Book Antiqua" w:cs="Lucida Sans Unicode"/>
          <w:sz w:val="24"/>
          <w:szCs w:val="24"/>
          <w:shd w:val="clear" w:color="auto" w:fill="FFFFFF"/>
        </w:rPr>
      </w:pPr>
    </w:p>
    <w:p w:rsidR="00F2255D" w:rsidRPr="00D410C0" w:rsidRDefault="004A0F4F" w:rsidP="00B85DE2">
      <w:pPr>
        <w:tabs>
          <w:tab w:val="left" w:pos="9072"/>
        </w:tabs>
        <w:spacing w:line="360" w:lineRule="auto"/>
        <w:ind w:left="567" w:right="567"/>
        <w:jc w:val="both"/>
        <w:rPr>
          <w:rFonts w:ascii="Book Antiqua" w:hAnsi="Book Antiqua"/>
          <w:sz w:val="28"/>
          <w:szCs w:val="28"/>
          <w:shd w:val="clear" w:color="auto" w:fill="FFFFFF"/>
        </w:rPr>
      </w:pPr>
      <w:r w:rsidRPr="00D410C0">
        <w:rPr>
          <w:rFonts w:ascii="Book Antiqua" w:hAnsi="Book Antiqua" w:cs="Lucida Sans Unicode"/>
          <w:sz w:val="28"/>
          <w:szCs w:val="28"/>
          <w:shd w:val="clear" w:color="auto" w:fill="FFFFFF"/>
        </w:rPr>
        <w:t>Infine, «La Stampa» ha provveduto</w:t>
      </w:r>
      <w:r w:rsidR="00141661">
        <w:rPr>
          <w:rFonts w:ascii="Book Antiqua" w:hAnsi="Book Antiqua" w:cs="Lucida Sans Unicode"/>
          <w:sz w:val="28"/>
          <w:szCs w:val="28"/>
          <w:shd w:val="clear" w:color="auto" w:fill="FFFFFF"/>
        </w:rPr>
        <w:t>, nel corso del 2012,</w:t>
      </w:r>
      <w:r w:rsidRPr="00D410C0">
        <w:rPr>
          <w:rFonts w:ascii="Book Antiqua" w:hAnsi="Book Antiqua" w:cs="Lucida Sans Unicode"/>
          <w:sz w:val="28"/>
          <w:szCs w:val="28"/>
          <w:shd w:val="clear" w:color="auto" w:fill="FFFFFF"/>
        </w:rPr>
        <w:t xml:space="preserve"> </w:t>
      </w:r>
      <w:r w:rsidR="00141661">
        <w:rPr>
          <w:rFonts w:ascii="Book Antiqua" w:hAnsi="Book Antiqua" w:cs="Lucida Sans Unicode"/>
          <w:sz w:val="28"/>
          <w:szCs w:val="28"/>
          <w:shd w:val="clear" w:color="auto" w:fill="FFFFFF"/>
        </w:rPr>
        <w:t>all’inserimento</w:t>
      </w:r>
      <w:r w:rsidRPr="00D410C0">
        <w:rPr>
          <w:rFonts w:ascii="Book Antiqua" w:hAnsi="Book Antiqua" w:cs="Lucida Sans Unicode"/>
          <w:sz w:val="28"/>
          <w:szCs w:val="28"/>
          <w:shd w:val="clear" w:color="auto" w:fill="FFFFFF"/>
        </w:rPr>
        <w:t xml:space="preserve"> nell’organico</w:t>
      </w:r>
      <w:r w:rsidR="00141661">
        <w:rPr>
          <w:rFonts w:ascii="Book Antiqua" w:hAnsi="Book Antiqua" w:cs="Lucida Sans Unicode"/>
          <w:sz w:val="28"/>
          <w:szCs w:val="28"/>
          <w:shd w:val="clear" w:color="auto" w:fill="FFFFFF"/>
        </w:rPr>
        <w:t xml:space="preserve"> di</w:t>
      </w:r>
      <w:r w:rsidRPr="00D410C0">
        <w:rPr>
          <w:rFonts w:ascii="Book Antiqua" w:hAnsi="Book Antiqua" w:cs="Lucida Sans Unicode"/>
          <w:sz w:val="28"/>
          <w:szCs w:val="28"/>
          <w:shd w:val="clear" w:color="auto" w:fill="FFFFFF"/>
        </w:rPr>
        <w:t xml:space="preserve"> tre figure nuove per puntare al rinnovamento: un </w:t>
      </w:r>
      <w:proofErr w:type="spellStart"/>
      <w:r w:rsidRPr="00D410C0">
        <w:rPr>
          <w:rFonts w:ascii="Book Antiqua" w:hAnsi="Book Antiqua" w:cs="Lucida Sans Unicode"/>
          <w:sz w:val="28"/>
          <w:szCs w:val="28"/>
          <w:shd w:val="clear" w:color="auto" w:fill="FFFFFF"/>
        </w:rPr>
        <w:t>digital</w:t>
      </w:r>
      <w:proofErr w:type="spellEnd"/>
      <w:r w:rsidRPr="00D410C0">
        <w:rPr>
          <w:rFonts w:ascii="Book Antiqua" w:hAnsi="Book Antiqua" w:cs="Lucida Sans Unicode"/>
          <w:sz w:val="28"/>
          <w:szCs w:val="28"/>
          <w:shd w:val="clear" w:color="auto" w:fill="FFFFFF"/>
        </w:rPr>
        <w:t xml:space="preserve"> </w:t>
      </w:r>
      <w:proofErr w:type="spellStart"/>
      <w:r w:rsidRPr="00D410C0">
        <w:rPr>
          <w:rFonts w:ascii="Book Antiqua" w:hAnsi="Book Antiqua" w:cs="Lucida Sans Unicode"/>
          <w:sz w:val="28"/>
          <w:szCs w:val="28"/>
          <w:shd w:val="clear" w:color="auto" w:fill="FFFFFF"/>
        </w:rPr>
        <w:t>editor</w:t>
      </w:r>
      <w:proofErr w:type="spellEnd"/>
      <w:r w:rsidRPr="00D410C0">
        <w:rPr>
          <w:rFonts w:ascii="Book Antiqua" w:hAnsi="Book Antiqua" w:cs="Lucida Sans Unicode"/>
          <w:sz w:val="28"/>
          <w:szCs w:val="28"/>
          <w:shd w:val="clear" w:color="auto" w:fill="FFFFFF"/>
        </w:rPr>
        <w:t xml:space="preserve"> (Marco </w:t>
      </w:r>
      <w:proofErr w:type="spellStart"/>
      <w:r w:rsidRPr="00D410C0">
        <w:rPr>
          <w:rFonts w:ascii="Book Antiqua" w:hAnsi="Book Antiqua" w:cs="Lucida Sans Unicode"/>
          <w:sz w:val="28"/>
          <w:szCs w:val="28"/>
          <w:shd w:val="clear" w:color="auto" w:fill="FFFFFF"/>
        </w:rPr>
        <w:t>Bardazzi</w:t>
      </w:r>
      <w:proofErr w:type="spellEnd"/>
      <w:r w:rsidRPr="00D410C0">
        <w:rPr>
          <w:rFonts w:ascii="Book Antiqua" w:hAnsi="Book Antiqua" w:cs="Lucida Sans Unicode"/>
          <w:sz w:val="28"/>
          <w:szCs w:val="28"/>
          <w:shd w:val="clear" w:color="auto" w:fill="FFFFFF"/>
        </w:rPr>
        <w:t xml:space="preserve">), un web </w:t>
      </w:r>
      <w:proofErr w:type="spellStart"/>
      <w:r w:rsidRPr="00D410C0">
        <w:rPr>
          <w:rFonts w:ascii="Book Antiqua" w:hAnsi="Book Antiqua" w:cs="Lucida Sans Unicode"/>
          <w:sz w:val="28"/>
          <w:szCs w:val="28"/>
          <w:shd w:val="clear" w:color="auto" w:fill="FFFFFF"/>
        </w:rPr>
        <w:t>editor</w:t>
      </w:r>
      <w:proofErr w:type="spellEnd"/>
      <w:r w:rsidR="00E44C0A" w:rsidRPr="00D410C0">
        <w:rPr>
          <w:rFonts w:ascii="Book Antiqua" w:hAnsi="Book Antiqua" w:cs="Lucida Sans Unicode"/>
          <w:sz w:val="28"/>
          <w:szCs w:val="28"/>
          <w:shd w:val="clear" w:color="auto" w:fill="FFFFFF"/>
        </w:rPr>
        <w:t xml:space="preserve"> ed un social media </w:t>
      </w:r>
      <w:proofErr w:type="spellStart"/>
      <w:r w:rsidR="00E44C0A" w:rsidRPr="00D410C0">
        <w:rPr>
          <w:rFonts w:ascii="Book Antiqua" w:hAnsi="Book Antiqua" w:cs="Lucida Sans Unicode"/>
          <w:sz w:val="28"/>
          <w:szCs w:val="28"/>
          <w:shd w:val="clear" w:color="auto" w:fill="FFFFFF"/>
        </w:rPr>
        <w:t>editor</w:t>
      </w:r>
      <w:proofErr w:type="spellEnd"/>
      <w:r w:rsidR="00E44C0A" w:rsidRPr="00D410C0">
        <w:rPr>
          <w:rFonts w:ascii="Book Antiqua" w:hAnsi="Book Antiqua" w:cs="Lucida Sans Unicode"/>
          <w:sz w:val="28"/>
          <w:szCs w:val="28"/>
          <w:shd w:val="clear" w:color="auto" w:fill="FFFFFF"/>
        </w:rPr>
        <w:t>. Queste assunzioni rispondono all’esigenza di adattarsi alle caratteristiche che la nuova professione richiede e, per quanto possibile, «ad anticipare i cambiamenti ulteriori che verranno»</w:t>
      </w:r>
      <w:r w:rsidR="00E44C0A" w:rsidRPr="00D410C0">
        <w:rPr>
          <w:rStyle w:val="Rimandonotaapidipagina"/>
          <w:rFonts w:ascii="Book Antiqua" w:hAnsi="Book Antiqua" w:cs="Lucida Sans Unicode"/>
          <w:sz w:val="28"/>
          <w:szCs w:val="28"/>
          <w:shd w:val="clear" w:color="auto" w:fill="FFFFFF"/>
        </w:rPr>
        <w:footnoteReference w:id="70"/>
      </w:r>
      <w:r w:rsidR="00E44C0A" w:rsidRPr="00D410C0">
        <w:rPr>
          <w:rFonts w:ascii="Book Antiqua" w:hAnsi="Book Antiqua" w:cs="Lucida Sans Unicode"/>
          <w:sz w:val="28"/>
          <w:szCs w:val="28"/>
          <w:shd w:val="clear" w:color="auto" w:fill="FFFFFF"/>
        </w:rPr>
        <w:t>, riorganizzando anche la struttura redazionale. Si tratta anche in questo caso di integrare  «</w:t>
      </w:r>
      <w:r w:rsidR="00E44C0A" w:rsidRPr="00D410C0">
        <w:rPr>
          <w:rFonts w:ascii="Book Antiqua" w:hAnsi="Book Antiqua"/>
          <w:sz w:val="28"/>
          <w:szCs w:val="28"/>
          <w:shd w:val="clear" w:color="auto" w:fill="FFFFFF"/>
        </w:rPr>
        <w:t xml:space="preserve">in modo veloce e efficace carta e digitale, per decidere se una notizia deve essere subito pubblicata </w:t>
      </w:r>
      <w:r w:rsidR="00E44C0A" w:rsidRPr="00D410C0">
        <w:rPr>
          <w:rFonts w:ascii="Book Antiqua" w:hAnsi="Book Antiqua"/>
          <w:sz w:val="28"/>
          <w:szCs w:val="28"/>
          <w:shd w:val="clear" w:color="auto" w:fill="FFFFFF"/>
        </w:rPr>
        <w:lastRenderedPageBreak/>
        <w:t>sul sito web o va riservata solo alla carta, per coordinare il lavoro di giornalisti che sono chiamati a misurarsi non più soltanto con la parola scritta ma anche con le fotografie, gli audio e i video»</w:t>
      </w:r>
      <w:r w:rsidR="00E44C0A" w:rsidRPr="00D410C0">
        <w:rPr>
          <w:rStyle w:val="Rimandonotaapidipagina"/>
          <w:rFonts w:ascii="Book Antiqua" w:hAnsi="Book Antiqua"/>
          <w:sz w:val="28"/>
          <w:szCs w:val="28"/>
          <w:shd w:val="clear" w:color="auto" w:fill="FFFFFF"/>
        </w:rPr>
        <w:footnoteReference w:id="71"/>
      </w:r>
      <w:r w:rsidR="00E44C0A" w:rsidRPr="00D410C0">
        <w:rPr>
          <w:rFonts w:ascii="Book Antiqua" w:hAnsi="Book Antiqua"/>
          <w:sz w:val="28"/>
          <w:szCs w:val="28"/>
          <w:shd w:val="clear" w:color="auto" w:fill="FFFFFF"/>
        </w:rPr>
        <w:t>.</w:t>
      </w:r>
    </w:p>
    <w:p w:rsidR="00E44C0A" w:rsidRPr="00D410C0" w:rsidRDefault="00E44C0A" w:rsidP="004A0F4F">
      <w:pPr>
        <w:tabs>
          <w:tab w:val="left" w:pos="9072"/>
        </w:tabs>
        <w:spacing w:line="360" w:lineRule="auto"/>
        <w:ind w:left="567" w:right="567"/>
        <w:jc w:val="both"/>
        <w:rPr>
          <w:rFonts w:ascii="Book Antiqua" w:hAnsi="Book Antiqua"/>
          <w:sz w:val="28"/>
          <w:szCs w:val="28"/>
          <w:shd w:val="clear" w:color="auto" w:fill="FFFFFF"/>
        </w:rPr>
      </w:pPr>
      <w:r w:rsidRPr="00D410C0">
        <w:rPr>
          <w:rFonts w:ascii="Book Antiqua" w:hAnsi="Book Antiqua"/>
          <w:sz w:val="28"/>
          <w:szCs w:val="28"/>
          <w:shd w:val="clear" w:color="auto" w:fill="FFFFFF"/>
        </w:rPr>
        <w:t>Anche l’Italia quindi si inserisce, seppure in ritardo, in quel processo di rinnovamento che i giornali di tutto il mondo sono</w:t>
      </w:r>
      <w:r w:rsidR="00B85DE2">
        <w:rPr>
          <w:rFonts w:ascii="Book Antiqua" w:hAnsi="Book Antiqua"/>
          <w:sz w:val="28"/>
          <w:szCs w:val="28"/>
          <w:shd w:val="clear" w:color="auto" w:fill="FFFFFF"/>
        </w:rPr>
        <w:t xml:space="preserve"> stati e tuttora sono</w:t>
      </w:r>
      <w:r w:rsidRPr="00D410C0">
        <w:rPr>
          <w:rFonts w:ascii="Book Antiqua" w:hAnsi="Book Antiqua"/>
          <w:sz w:val="28"/>
          <w:szCs w:val="28"/>
          <w:shd w:val="clear" w:color="auto" w:fill="FFFFFF"/>
        </w:rPr>
        <w:t xml:space="preserve"> chiamati ad operare. L’importanza di ciò è emersa anche nel Convegno dell’Ordine dei giornalisti della Lombardia tenutosi in Ottobre, che ha affrontato proprio questo tema: </w:t>
      </w:r>
    </w:p>
    <w:p w:rsidR="00FC4613" w:rsidRPr="00D410C0" w:rsidRDefault="00FC4613" w:rsidP="00B85DE2">
      <w:pPr>
        <w:spacing w:line="240" w:lineRule="auto"/>
        <w:ind w:left="851" w:right="851"/>
        <w:jc w:val="both"/>
        <w:rPr>
          <w:rFonts w:ascii="Book Antiqua" w:hAnsi="Book Antiqua"/>
          <w:sz w:val="24"/>
          <w:szCs w:val="24"/>
        </w:rPr>
      </w:pPr>
      <w:r w:rsidRPr="00D410C0">
        <w:rPr>
          <w:rFonts w:ascii="Book Antiqua" w:hAnsi="Book Antiqua"/>
          <w:sz w:val="24"/>
          <w:szCs w:val="24"/>
        </w:rPr>
        <w:t xml:space="preserve">La conclusione della ricerca è la necessità per tutti, giornalisti, editori, </w:t>
      </w:r>
      <w:proofErr w:type="spellStart"/>
      <w:r w:rsidRPr="00D410C0">
        <w:rPr>
          <w:rFonts w:ascii="Book Antiqua" w:hAnsi="Book Antiqua"/>
          <w:sz w:val="24"/>
          <w:szCs w:val="24"/>
        </w:rPr>
        <w:t>providers</w:t>
      </w:r>
      <w:proofErr w:type="spellEnd"/>
      <w:r w:rsidRPr="00D410C0">
        <w:rPr>
          <w:rFonts w:ascii="Book Antiqua" w:hAnsi="Book Antiqua"/>
          <w:sz w:val="24"/>
          <w:szCs w:val="24"/>
        </w:rPr>
        <w:t>, lettori, ascoltatori […] di stare al passo con l’incredibile rapidità con cui si evolvono le innovazioni tecnologiche. La principale tendenza che si evince dallo scenario mostrato dalla ricerca è, in sintesi, quella della convergenza: le fonti di informazione da poco affacciatesi sulla scena, infatti, si aggiungono a quelle tradizionali e nell’esperienza quotidiana del lettore e dell’ascoltatore convivono con esse. L’effetto che il loro ingresso nel panorama dell’informazione provoca sui media tradizionali si misura nell’alto grado di specializzazione cui questi ultimi sono costretti a tendere, al fine di essere riconoscibili in un mondo in cui non sono più i soli protagonisti. L’immagine dell’equilibrio tra carta e rete, evocato dal titolo del convegno, suggerisce la difficoltà nel mantenere aperta una partita i cui partecipanti presentano caratteristiche differenti tra loro e sono alla ricerca di una nuova identità in seguito all’avvento di internet, che si è imposto come medium vincente su più fronti: per la pluralità di voci cui dà spazio, per l’assenza di censure e manipolazioni e per la comodità di fruizione.</w:t>
      </w:r>
      <w:r w:rsidRPr="00D410C0">
        <w:rPr>
          <w:rStyle w:val="Rimandonotaapidipagina"/>
          <w:rFonts w:ascii="Book Antiqua" w:hAnsi="Book Antiqua"/>
          <w:sz w:val="24"/>
          <w:szCs w:val="24"/>
        </w:rPr>
        <w:footnoteReference w:id="72"/>
      </w:r>
    </w:p>
    <w:p w:rsidR="00FC4613" w:rsidRPr="00D410C0" w:rsidRDefault="00FC4613" w:rsidP="00FC4613">
      <w:pPr>
        <w:spacing w:line="360" w:lineRule="auto"/>
        <w:ind w:left="567" w:right="567"/>
        <w:jc w:val="both"/>
        <w:rPr>
          <w:rFonts w:ascii="Book Antiqua" w:hAnsi="Book Antiqua"/>
          <w:sz w:val="28"/>
          <w:szCs w:val="28"/>
        </w:rPr>
      </w:pPr>
      <w:r w:rsidRPr="00D410C0">
        <w:rPr>
          <w:rFonts w:ascii="Book Antiqua" w:hAnsi="Book Antiqua"/>
          <w:sz w:val="28"/>
          <w:szCs w:val="28"/>
        </w:rPr>
        <w:t>Naturalmente questo non vuol dire rinunciare alla qualità dell’informazione in favore della rapidità ne</w:t>
      </w:r>
      <w:r w:rsidR="00FA30F3">
        <w:rPr>
          <w:rFonts w:ascii="Book Antiqua" w:hAnsi="Book Antiqua"/>
          <w:sz w:val="28"/>
          <w:szCs w:val="28"/>
        </w:rPr>
        <w:t>l</w:t>
      </w:r>
      <w:r w:rsidRPr="00D410C0">
        <w:rPr>
          <w:rFonts w:ascii="Book Antiqua" w:hAnsi="Book Antiqua"/>
          <w:sz w:val="28"/>
          <w:szCs w:val="28"/>
        </w:rPr>
        <w:t xml:space="preserve"> dare le notizie. Questa integrazione deve essere infatti portata avanti sempre</w:t>
      </w:r>
      <w:r w:rsidR="00FA30F3">
        <w:rPr>
          <w:rFonts w:ascii="Book Antiqua" w:hAnsi="Book Antiqua"/>
          <w:sz w:val="28"/>
          <w:szCs w:val="28"/>
        </w:rPr>
        <w:t xml:space="preserve"> tenendo</w:t>
      </w:r>
      <w:r w:rsidRPr="00D410C0">
        <w:rPr>
          <w:rFonts w:ascii="Book Antiqua" w:hAnsi="Book Antiqua"/>
          <w:sz w:val="28"/>
          <w:szCs w:val="28"/>
        </w:rPr>
        <w:t xml:space="preserve"> a mente che il vero successo di un giornale è determinato  in primo luogo dall’accuratezza e dalla qualità con cui tali informazioni vengono fornite. Rapidità e qualità non sono le facce opposte della </w:t>
      </w:r>
      <w:r w:rsidRPr="00D410C0">
        <w:rPr>
          <w:rFonts w:ascii="Book Antiqua" w:hAnsi="Book Antiqua"/>
          <w:sz w:val="28"/>
          <w:szCs w:val="28"/>
        </w:rPr>
        <w:lastRenderedPageBreak/>
        <w:t xml:space="preserve">stessa medaglia, quanto piuttosto sono attributi che costituiscono </w:t>
      </w:r>
      <w:r w:rsidR="006837F7" w:rsidRPr="00D410C0">
        <w:rPr>
          <w:rFonts w:ascii="Book Antiqua" w:hAnsi="Book Antiqua"/>
          <w:sz w:val="28"/>
          <w:szCs w:val="28"/>
        </w:rPr>
        <w:t xml:space="preserve">le principali caratteristiche della notizia nel nuovo panorama mediale. Un esempio dell’evoluzione del modo di lavorare con una varietà sorprendente di canali è il sistema </w:t>
      </w:r>
      <w:proofErr w:type="spellStart"/>
      <w:r w:rsidR="006837F7" w:rsidRPr="00D410C0">
        <w:rPr>
          <w:rFonts w:ascii="Book Antiqua" w:hAnsi="Book Antiqua"/>
          <w:sz w:val="28"/>
          <w:szCs w:val="28"/>
        </w:rPr>
        <w:t>All</w:t>
      </w:r>
      <w:proofErr w:type="spellEnd"/>
      <w:r w:rsidR="006837F7" w:rsidRPr="00D410C0">
        <w:rPr>
          <w:rFonts w:ascii="Book Antiqua" w:hAnsi="Book Antiqua"/>
          <w:sz w:val="28"/>
          <w:szCs w:val="28"/>
        </w:rPr>
        <w:t xml:space="preserve"> News in cui le varie piattaforme collaborano insieme per fornire un servizio completo, a 360 gradi, in una redazione integrata a tutti i livelli.</w:t>
      </w:r>
    </w:p>
    <w:p w:rsidR="00E05EB8" w:rsidRDefault="006837F7" w:rsidP="00E05EB8">
      <w:pPr>
        <w:spacing w:line="360" w:lineRule="auto"/>
        <w:ind w:left="567" w:right="567"/>
        <w:jc w:val="both"/>
        <w:rPr>
          <w:rFonts w:ascii="Book Antiqua" w:hAnsi="Book Antiqua"/>
          <w:sz w:val="28"/>
          <w:szCs w:val="28"/>
        </w:rPr>
      </w:pPr>
      <w:r w:rsidRPr="00D410C0">
        <w:rPr>
          <w:rFonts w:ascii="Book Antiqua" w:hAnsi="Book Antiqua"/>
          <w:sz w:val="28"/>
          <w:szCs w:val="28"/>
        </w:rPr>
        <w:t>Come visto sino ad ora, tra le parole chiave d</w:t>
      </w:r>
      <w:r w:rsidR="00FA30F3">
        <w:rPr>
          <w:rFonts w:ascii="Book Antiqua" w:hAnsi="Book Antiqua"/>
          <w:sz w:val="28"/>
          <w:szCs w:val="28"/>
        </w:rPr>
        <w:t>ell’editoria di questi anni c’è stata e c’è ancora</w:t>
      </w:r>
      <w:r w:rsidRPr="00D410C0">
        <w:rPr>
          <w:rFonts w:ascii="Book Antiqua" w:hAnsi="Book Antiqua"/>
          <w:sz w:val="28"/>
          <w:szCs w:val="28"/>
        </w:rPr>
        <w:t xml:space="preserve"> dunque la transizione al digitale. Per quanto riguarda l’Occidente, questo processo è ormai in atto da tempo e tutti i giornali hanno un proprio sito, che non è una semplice traslazione online della versione cartacea, ma propone contenuti originali, pensati proprio per questo mezzo. Non solo, molti giornali hanno preferito, in alcuni casi in verità costretti, </w:t>
      </w:r>
      <w:r w:rsidR="00D46D3A" w:rsidRPr="00D410C0">
        <w:rPr>
          <w:rFonts w:ascii="Book Antiqua" w:hAnsi="Book Antiqua"/>
          <w:sz w:val="28"/>
          <w:szCs w:val="28"/>
        </w:rPr>
        <w:t xml:space="preserve">il web piuttosto che la carta, abbandonandola. Altri ancora sono stati pensati e dunque nati esclusivamente nella loro versione digitale. La transizione ha dunque coinvolto un po’ tutto il mondo editoriale e, da più o meno quindici anni, rappresenta quasi un dogma che non si può ignorare. Tuttavia in questo arco temporale, non si è riusciti a trovare un modo per produrre ricavi di una certa portata dal web. Infatti la ricerca di un nuovo modello di guadagno sta facendo davvero pochi progressi. La pubblicità di Internet, come visto nei precedenti capitoli, non riesce a sopperire al calo di quella su carta </w:t>
      </w:r>
      <w:r w:rsidR="00FA30F3">
        <w:rPr>
          <w:rFonts w:ascii="Book Antiqua" w:hAnsi="Book Antiqua"/>
          <w:sz w:val="28"/>
          <w:szCs w:val="28"/>
        </w:rPr>
        <w:t xml:space="preserve"> </w:t>
      </w:r>
      <w:r w:rsidR="00D46D3A" w:rsidRPr="00D410C0">
        <w:rPr>
          <w:rFonts w:ascii="Book Antiqua" w:hAnsi="Book Antiqua"/>
          <w:sz w:val="28"/>
          <w:szCs w:val="28"/>
        </w:rPr>
        <w:t>(-41% per gli Stati Uniti negli ultimi 5 anni; -44% in Italia dal 2007 al 2011) ed anzi rappresenta una percentuale molto bassa del fatturato aziendale: nel nostro paese ammonta all’1,5%. Da questi numeri si percepisce l’urgenza con cui ci si debba muovere per rintracciare forme di reddito alternative alla pubblicità su stampa.</w:t>
      </w:r>
    </w:p>
    <w:p w:rsidR="00E05EB8" w:rsidRPr="00E05EB8" w:rsidRDefault="00105E44" w:rsidP="00E05EB8">
      <w:pPr>
        <w:spacing w:line="360" w:lineRule="auto"/>
        <w:ind w:left="567" w:right="567"/>
        <w:jc w:val="both"/>
        <w:rPr>
          <w:rFonts w:ascii="Book Antiqua" w:hAnsi="Book Antiqua"/>
          <w:b/>
          <w:sz w:val="28"/>
          <w:szCs w:val="28"/>
        </w:rPr>
      </w:pPr>
      <w:r>
        <w:rPr>
          <w:rFonts w:ascii="Book Antiqua" w:hAnsi="Book Antiqua"/>
          <w:b/>
          <w:sz w:val="28"/>
          <w:szCs w:val="28"/>
        </w:rPr>
        <w:lastRenderedPageBreak/>
        <w:t>3.5</w:t>
      </w:r>
      <w:r w:rsidR="00E05EB8">
        <w:rPr>
          <w:rFonts w:ascii="Book Antiqua" w:hAnsi="Book Antiqua"/>
          <w:b/>
          <w:sz w:val="28"/>
          <w:szCs w:val="28"/>
        </w:rPr>
        <w:t>.1- Dall’America possibili modelli di business</w:t>
      </w:r>
    </w:p>
    <w:p w:rsidR="00D410C0" w:rsidRPr="00D410C0" w:rsidRDefault="00D410C0" w:rsidP="00E05EB8">
      <w:pPr>
        <w:spacing w:line="360" w:lineRule="auto"/>
        <w:ind w:left="567" w:right="567"/>
        <w:jc w:val="both"/>
        <w:rPr>
          <w:rFonts w:ascii="Book Antiqua" w:hAnsi="Book Antiqua"/>
          <w:sz w:val="28"/>
          <w:szCs w:val="28"/>
        </w:rPr>
      </w:pPr>
      <w:r w:rsidRPr="00D410C0">
        <w:rPr>
          <w:rFonts w:ascii="Book Antiqua" w:hAnsi="Book Antiqua"/>
          <w:sz w:val="28"/>
          <w:szCs w:val="28"/>
        </w:rPr>
        <w:t xml:space="preserve">Come spesso avviene, osservare quanto accade in America può risultare utile nel tentativo di individuare un modello di business attuabile anche </w:t>
      </w:r>
      <w:r w:rsidR="00FA30F3">
        <w:rPr>
          <w:rFonts w:ascii="Book Antiqua" w:hAnsi="Book Antiqua"/>
          <w:sz w:val="28"/>
          <w:szCs w:val="28"/>
        </w:rPr>
        <w:t xml:space="preserve">in </w:t>
      </w:r>
      <w:r w:rsidRPr="00D410C0">
        <w:rPr>
          <w:rFonts w:ascii="Book Antiqua" w:hAnsi="Book Antiqua"/>
          <w:sz w:val="28"/>
          <w:szCs w:val="28"/>
        </w:rPr>
        <w:t xml:space="preserve">Italia. Ebbene, secondo il </w:t>
      </w:r>
      <w:proofErr w:type="spellStart"/>
      <w:r w:rsidRPr="00D410C0">
        <w:rPr>
          <w:rFonts w:ascii="Book Antiqua" w:hAnsi="Book Antiqua"/>
          <w:sz w:val="28"/>
          <w:szCs w:val="28"/>
        </w:rPr>
        <w:t>Pew</w:t>
      </w:r>
      <w:proofErr w:type="spellEnd"/>
      <w:r w:rsidRPr="00D410C0">
        <w:rPr>
          <w:rFonts w:ascii="Book Antiqua" w:hAnsi="Book Antiqua"/>
          <w:sz w:val="28"/>
          <w:szCs w:val="28"/>
        </w:rPr>
        <w:t xml:space="preserve"> </w:t>
      </w:r>
      <w:proofErr w:type="spellStart"/>
      <w:r w:rsidRPr="00D410C0">
        <w:rPr>
          <w:rFonts w:ascii="Book Antiqua" w:hAnsi="Book Antiqua"/>
          <w:sz w:val="28"/>
          <w:szCs w:val="28"/>
        </w:rPr>
        <w:t>Research</w:t>
      </w:r>
      <w:proofErr w:type="spellEnd"/>
      <w:r w:rsidRPr="00D410C0">
        <w:rPr>
          <w:rFonts w:ascii="Book Antiqua" w:hAnsi="Book Antiqua"/>
          <w:sz w:val="28"/>
          <w:szCs w:val="28"/>
        </w:rPr>
        <w:t xml:space="preserve"> Center </w:t>
      </w:r>
      <w:proofErr w:type="spellStart"/>
      <w:r w:rsidRPr="00D410C0">
        <w:rPr>
          <w:rFonts w:ascii="Book Antiqua" w:hAnsi="Book Antiqua"/>
          <w:sz w:val="28"/>
          <w:szCs w:val="28"/>
        </w:rPr>
        <w:t>for</w:t>
      </w:r>
      <w:proofErr w:type="spellEnd"/>
      <w:r w:rsidRPr="00D410C0">
        <w:rPr>
          <w:rFonts w:ascii="Book Antiqua" w:hAnsi="Book Antiqua"/>
          <w:sz w:val="28"/>
          <w:szCs w:val="28"/>
        </w:rPr>
        <w:t xml:space="preserve"> </w:t>
      </w:r>
      <w:proofErr w:type="spellStart"/>
      <w:r w:rsidRPr="00D410C0">
        <w:rPr>
          <w:rFonts w:ascii="Book Antiqua" w:hAnsi="Book Antiqua"/>
          <w:sz w:val="28"/>
          <w:szCs w:val="28"/>
        </w:rPr>
        <w:t>exellence</w:t>
      </w:r>
      <w:proofErr w:type="spellEnd"/>
      <w:r w:rsidRPr="00D410C0">
        <w:rPr>
          <w:rFonts w:ascii="Book Antiqua" w:hAnsi="Book Antiqua"/>
          <w:sz w:val="28"/>
          <w:szCs w:val="28"/>
        </w:rPr>
        <w:t xml:space="preserve"> in </w:t>
      </w:r>
      <w:proofErr w:type="spellStart"/>
      <w:r w:rsidRPr="00D410C0">
        <w:rPr>
          <w:rFonts w:ascii="Book Antiqua" w:hAnsi="Book Antiqua"/>
          <w:sz w:val="28"/>
          <w:szCs w:val="28"/>
        </w:rPr>
        <w:t>journalism</w:t>
      </w:r>
      <w:proofErr w:type="spellEnd"/>
      <w:r w:rsidRPr="00D410C0">
        <w:rPr>
          <w:rFonts w:ascii="Book Antiqua" w:hAnsi="Book Antiqua"/>
          <w:sz w:val="28"/>
          <w:szCs w:val="28"/>
        </w:rPr>
        <w:t xml:space="preserve"> </w:t>
      </w:r>
    </w:p>
    <w:p w:rsidR="00FA30F3" w:rsidRDefault="00D410C0" w:rsidP="00FA30F3">
      <w:pPr>
        <w:spacing w:after="0" w:line="240" w:lineRule="auto"/>
        <w:ind w:left="851" w:right="849"/>
        <w:jc w:val="both"/>
        <w:rPr>
          <w:rFonts w:ascii="Times New Roman" w:hAnsi="Times New Roman" w:cs="Times New Roman"/>
          <w:sz w:val="24"/>
          <w:szCs w:val="24"/>
          <w:lang w:eastAsia="it-IT"/>
        </w:rPr>
      </w:pPr>
      <w:r w:rsidRPr="00D410C0">
        <w:rPr>
          <w:rFonts w:ascii="Book Antiqua" w:hAnsi="Book Antiqua" w:cs="Tahoma"/>
          <w:sz w:val="24"/>
          <w:szCs w:val="24"/>
        </w:rPr>
        <w:t xml:space="preserve">il passaggio per rimpiazzare le perdite dei giornali stampati in reddito </w:t>
      </w:r>
      <w:r>
        <w:rPr>
          <w:rFonts w:ascii="Book Antiqua" w:hAnsi="Book Antiqua" w:cs="Tahoma"/>
          <w:sz w:val="24"/>
          <w:szCs w:val="24"/>
        </w:rPr>
        <w:t>digitale</w:t>
      </w:r>
      <w:r w:rsidRPr="00D410C0">
        <w:rPr>
          <w:rFonts w:ascii="Book Antiqua" w:hAnsi="Book Antiqua" w:cs="Tahoma"/>
          <w:sz w:val="24"/>
          <w:szCs w:val="24"/>
        </w:rPr>
        <w:t xml:space="preserve">[…] </w:t>
      </w:r>
      <w:r>
        <w:rPr>
          <w:rFonts w:ascii="Book Antiqua" w:hAnsi="Book Antiqua" w:cs="Tahoma"/>
          <w:sz w:val="24"/>
          <w:szCs w:val="24"/>
        </w:rPr>
        <w:t>sembra essere più</w:t>
      </w:r>
      <w:r w:rsidRPr="00D410C0">
        <w:rPr>
          <w:rFonts w:ascii="Book Antiqua" w:hAnsi="Book Antiqua" w:cs="Tahoma"/>
          <w:sz w:val="24"/>
          <w:szCs w:val="24"/>
        </w:rPr>
        <w:t xml:space="preserve"> diffic</w:t>
      </w:r>
      <w:r>
        <w:rPr>
          <w:rFonts w:ascii="Book Antiqua" w:hAnsi="Book Antiqua" w:cs="Tahoma"/>
          <w:sz w:val="24"/>
          <w:szCs w:val="24"/>
        </w:rPr>
        <w:t>ile</w:t>
      </w:r>
      <w:r w:rsidRPr="00D410C0">
        <w:rPr>
          <w:rFonts w:ascii="Book Antiqua" w:hAnsi="Book Antiqua" w:cs="Tahoma"/>
          <w:sz w:val="24"/>
          <w:szCs w:val="24"/>
        </w:rPr>
        <w:t xml:space="preserve"> di quanto i dirigenti non vorrebbero e con questo ritmo la maggior parte dei giornali continuano a rimpicciolirsi con velocità allarmante […].La maggior parte dei giornali non si stanno impegnando nelle nuove categorie di reddito digitale che, </w:t>
      </w:r>
      <w:r>
        <w:rPr>
          <w:rFonts w:ascii="Book Antiqua" w:hAnsi="Book Antiqua" w:cs="Tahoma"/>
          <w:sz w:val="24"/>
          <w:szCs w:val="24"/>
        </w:rPr>
        <w:t>momentaneamente non sufficienti</w:t>
      </w:r>
      <w:r w:rsidRPr="00D410C0">
        <w:rPr>
          <w:rFonts w:ascii="Book Antiqua" w:hAnsi="Book Antiqua" w:cs="Tahoma"/>
          <w:sz w:val="24"/>
          <w:szCs w:val="24"/>
        </w:rPr>
        <w:t>,si</w:t>
      </w:r>
      <w:r>
        <w:rPr>
          <w:rFonts w:ascii="Book Antiqua" w:hAnsi="Book Antiqua" w:cs="Tahoma"/>
          <w:sz w:val="24"/>
          <w:szCs w:val="24"/>
        </w:rPr>
        <w:t xml:space="preserve"> prevede cresceranno nel futuro. I</w:t>
      </w:r>
      <w:r w:rsidRPr="00D410C0">
        <w:rPr>
          <w:rFonts w:ascii="Book Antiqua" w:hAnsi="Book Antiqua" w:cs="Tahoma"/>
          <w:sz w:val="24"/>
          <w:szCs w:val="24"/>
        </w:rPr>
        <w:t xml:space="preserve"> dirigenti prevedono che redazioni c</w:t>
      </w:r>
      <w:r w:rsidR="00393BA4">
        <w:rPr>
          <w:rFonts w:ascii="Book Antiqua" w:hAnsi="Book Antiqua" w:cs="Tahoma"/>
          <w:sz w:val="24"/>
          <w:szCs w:val="24"/>
        </w:rPr>
        <w:t>ontinueranno a restringersi, più</w:t>
      </w:r>
      <w:r w:rsidRPr="00D410C0">
        <w:rPr>
          <w:rFonts w:ascii="Book Antiqua" w:hAnsi="Book Antiqua" w:cs="Tahoma"/>
          <w:sz w:val="24"/>
          <w:szCs w:val="24"/>
        </w:rPr>
        <w:t xml:space="preserve"> giornali chiuderanno e molti</w:t>
      </w:r>
      <w:r w:rsidR="00393BA4">
        <w:rPr>
          <w:rFonts w:ascii="Book Antiqua" w:hAnsi="Book Antiqua" w:cs="Tahoma"/>
          <w:sz w:val="24"/>
          <w:szCs w:val="24"/>
        </w:rPr>
        <w:t xml:space="preserve"> giornali consegneranno</w:t>
      </w:r>
      <w:r w:rsidRPr="00D410C0">
        <w:rPr>
          <w:rFonts w:ascii="Book Antiqua" w:hAnsi="Book Antiqua" w:cs="Tahoma"/>
          <w:sz w:val="24"/>
          <w:szCs w:val="24"/>
        </w:rPr>
        <w:t xml:space="preserve"> copie stampate solo</w:t>
      </w:r>
      <w:r w:rsidR="00393BA4">
        <w:rPr>
          <w:rFonts w:ascii="Book Antiqua" w:hAnsi="Book Antiqua" w:cs="Tahoma"/>
          <w:sz w:val="24"/>
          <w:szCs w:val="24"/>
        </w:rPr>
        <w:t xml:space="preserve"> </w:t>
      </w:r>
      <w:r w:rsidRPr="00D410C0">
        <w:rPr>
          <w:rFonts w:ascii="Book Antiqua" w:hAnsi="Book Antiqua" w:cs="Tahoma"/>
          <w:sz w:val="24"/>
          <w:szCs w:val="24"/>
        </w:rPr>
        <w:t xml:space="preserve"> </w:t>
      </w:r>
      <w:r w:rsidR="00FA30F3">
        <w:rPr>
          <w:rFonts w:ascii="Book Antiqua" w:hAnsi="Book Antiqua" w:cs="Tahoma"/>
          <w:sz w:val="24"/>
          <w:szCs w:val="24"/>
        </w:rPr>
        <w:t>un paio di giorni a settimana.</w:t>
      </w:r>
      <w:r w:rsidR="00FA30F3">
        <w:rPr>
          <w:rStyle w:val="Rimandonotaapidipagina"/>
          <w:rFonts w:ascii="Book Antiqua" w:hAnsi="Book Antiqua" w:cs="Tahoma"/>
          <w:sz w:val="24"/>
          <w:szCs w:val="24"/>
        </w:rPr>
        <w:footnoteReference w:id="73"/>
      </w:r>
      <w:r w:rsidR="00FA30F3">
        <w:rPr>
          <w:rFonts w:ascii="Times New Roman" w:hAnsi="Times New Roman" w:cs="Times New Roman"/>
          <w:sz w:val="24"/>
          <w:szCs w:val="24"/>
          <w:lang w:eastAsia="it-IT"/>
        </w:rPr>
        <w:t xml:space="preserve"> </w:t>
      </w:r>
    </w:p>
    <w:p w:rsidR="00393BA4" w:rsidRDefault="00393BA4" w:rsidP="00FA30F3">
      <w:pPr>
        <w:spacing w:after="0" w:line="240" w:lineRule="auto"/>
        <w:ind w:right="849"/>
        <w:rPr>
          <w:rFonts w:ascii="Times New Roman" w:hAnsi="Times New Roman" w:cs="Times New Roman"/>
          <w:sz w:val="24"/>
          <w:szCs w:val="24"/>
          <w:lang w:eastAsia="it-IT"/>
        </w:rPr>
      </w:pPr>
      <w:r>
        <w:rPr>
          <w:rFonts w:ascii="Book Antiqua" w:hAnsi="Book Antiqua" w:cs="Tahoma"/>
          <w:sz w:val="24"/>
          <w:szCs w:val="24"/>
        </w:rPr>
        <w:br/>
      </w:r>
    </w:p>
    <w:p w:rsidR="00FC4613" w:rsidRPr="00D410C0" w:rsidRDefault="00D410C0" w:rsidP="00393BA4">
      <w:pPr>
        <w:spacing w:line="360" w:lineRule="auto"/>
        <w:ind w:left="567" w:right="567"/>
        <w:jc w:val="both"/>
        <w:rPr>
          <w:rFonts w:ascii="Book Antiqua" w:hAnsi="Book Antiqua"/>
          <w:sz w:val="28"/>
          <w:szCs w:val="28"/>
        </w:rPr>
      </w:pPr>
      <w:r>
        <w:rPr>
          <w:rFonts w:ascii="Book Antiqua" w:hAnsi="Book Antiqua"/>
          <w:sz w:val="28"/>
          <w:szCs w:val="28"/>
        </w:rPr>
        <w:t>La ricerca</w:t>
      </w:r>
      <w:r w:rsidR="00065BD6">
        <w:rPr>
          <w:rFonts w:ascii="Book Antiqua" w:hAnsi="Book Antiqua"/>
          <w:sz w:val="28"/>
          <w:szCs w:val="28"/>
        </w:rPr>
        <w:t>, svolta nel corso del 2012,</w:t>
      </w:r>
      <w:r>
        <w:rPr>
          <w:rFonts w:ascii="Book Antiqua" w:hAnsi="Book Antiqua"/>
          <w:sz w:val="28"/>
          <w:szCs w:val="28"/>
        </w:rPr>
        <w:t xml:space="preserve"> conferma </w:t>
      </w:r>
      <w:r w:rsidR="00393BA4">
        <w:rPr>
          <w:rFonts w:ascii="Book Antiqua" w:hAnsi="Book Antiqua"/>
          <w:sz w:val="28"/>
          <w:szCs w:val="28"/>
        </w:rPr>
        <w:t>che la media dei giornali studiati si trovano nella situazione in cui per ogni dollaro guadagnato sul web</w:t>
      </w:r>
      <w:r w:rsidR="00FA30F3">
        <w:rPr>
          <w:rFonts w:ascii="Book Antiqua" w:hAnsi="Book Antiqua"/>
          <w:sz w:val="28"/>
          <w:szCs w:val="28"/>
        </w:rPr>
        <w:t xml:space="preserve"> se</w:t>
      </w:r>
      <w:r w:rsidR="00393BA4">
        <w:rPr>
          <w:rFonts w:ascii="Book Antiqua" w:hAnsi="Book Antiqua"/>
          <w:sz w:val="28"/>
          <w:szCs w:val="28"/>
        </w:rPr>
        <w:t xml:space="preserve"> ne perdono sette sulla carta. Difficoltà che sono rispecchiate nelle parole dei dirigenti delle testate (che nella ricerca rimangono anonimi): «Abbiamo tutti questi [nuovi] prodotti su cui stiamo lavorando e che pensiamo porteranno a dei risultati sostenibili, ma abbiamo bisogno di mangiare oggi». Sta a significare che ciò che coinvolge tutti gli editori è la paura di compiere scelte sbagliate. Infatti: </w:t>
      </w:r>
    </w:p>
    <w:p w:rsidR="00393BA4" w:rsidRDefault="00393BA4" w:rsidP="00167CB8">
      <w:pPr>
        <w:pStyle w:val="NormaleWeb"/>
        <w:shd w:val="clear" w:color="auto" w:fill="FFFFFF"/>
        <w:spacing w:before="150" w:beforeAutospacing="0" w:after="0" w:afterAutospacing="0"/>
        <w:ind w:left="851" w:right="851"/>
        <w:jc w:val="both"/>
        <w:rPr>
          <w:rFonts w:ascii="Book Antiqua" w:hAnsi="Book Antiqua" w:cs="Tahoma"/>
        </w:rPr>
      </w:pPr>
      <w:r w:rsidRPr="00393BA4">
        <w:rPr>
          <w:rFonts w:ascii="Book Antiqua" w:hAnsi="Book Antiqua" w:cs="Tahoma"/>
        </w:rPr>
        <w:t>L’industria è inibita da vari ostacoli che i dirigenti stessi riconoscono. Uno di questi è la difficoltà nel cambiare il comportamento di persone formate nei modi di un</w:t>
      </w:r>
      <w:r w:rsidR="00167CB8">
        <w:rPr>
          <w:rFonts w:ascii="Book Antiqua" w:hAnsi="Book Antiqua" w:cs="Tahoma"/>
        </w:rPr>
        <w:t>’</w:t>
      </w:r>
      <w:r w:rsidRPr="00393BA4">
        <w:rPr>
          <w:rFonts w:ascii="Book Antiqua" w:hAnsi="Book Antiqua" w:cs="Tahoma"/>
        </w:rPr>
        <w:t xml:space="preserve"> industria monopolistica e matura.</w:t>
      </w:r>
      <w:r w:rsidRPr="00393BA4">
        <w:rPr>
          <w:rFonts w:ascii="Book Antiqua" w:hAnsi="Book Antiqua" w:cs="Tahoma"/>
        </w:rPr>
        <w:br/>
        <w:t>Un'altra difficoltà è l’inevitabile fatto che la parte in crescita dell’indus</w:t>
      </w:r>
      <w:r w:rsidR="00167CB8">
        <w:rPr>
          <w:rFonts w:ascii="Book Antiqua" w:hAnsi="Book Antiqua" w:cs="Tahoma"/>
        </w:rPr>
        <w:t>tria giornalistica (il digitale</w:t>
      </w:r>
      <w:r w:rsidRPr="00393BA4">
        <w:rPr>
          <w:rFonts w:ascii="Book Antiqua" w:hAnsi="Book Antiqua" w:cs="Tahoma"/>
        </w:rPr>
        <w:t>)</w:t>
      </w:r>
      <w:r w:rsidR="00167CB8">
        <w:rPr>
          <w:rFonts w:ascii="Book Antiqua" w:hAnsi="Book Antiqua" w:cs="Tahoma"/>
        </w:rPr>
        <w:t xml:space="preserve"> </w:t>
      </w:r>
      <w:r w:rsidRPr="00393BA4">
        <w:rPr>
          <w:rFonts w:ascii="Book Antiqua" w:hAnsi="Book Antiqua" w:cs="Tahoma"/>
        </w:rPr>
        <w:t>fornisce una piccolissima parte del reddito, mentre la parte che sta scomparendo,</w:t>
      </w:r>
      <w:r w:rsidR="00167CB8">
        <w:rPr>
          <w:rFonts w:ascii="Book Antiqua" w:hAnsi="Book Antiqua" w:cs="Tahoma"/>
        </w:rPr>
        <w:t xml:space="preserve">  la </w:t>
      </w:r>
      <w:r w:rsidRPr="00393BA4">
        <w:rPr>
          <w:rFonts w:ascii="Book Antiqua" w:hAnsi="Book Antiqua" w:cs="Tahoma"/>
        </w:rPr>
        <w:t xml:space="preserve">stampa, fornisce la maggior parte dei </w:t>
      </w:r>
      <w:r w:rsidR="00167CB8">
        <w:rPr>
          <w:rFonts w:ascii="Book Antiqua" w:hAnsi="Book Antiqua" w:cs="Tahoma"/>
        </w:rPr>
        <w:t>soldi, un paradosso difficile da resistere.</w:t>
      </w:r>
      <w:r w:rsidR="00167CB8">
        <w:rPr>
          <w:rFonts w:ascii="Book Antiqua" w:hAnsi="Book Antiqua" w:cs="Tahoma"/>
        </w:rPr>
        <w:br/>
      </w:r>
      <w:r w:rsidRPr="00393BA4">
        <w:rPr>
          <w:rFonts w:ascii="Book Antiqua" w:hAnsi="Book Antiqua" w:cs="Tahoma"/>
        </w:rPr>
        <w:lastRenderedPageBreak/>
        <w:t>Un sentimento diffuso è che ,15 anni dopo la transizione al digitale, i dirigenti pensano di essere ai primi stadi del capire come procedere.</w:t>
      </w:r>
      <w:r w:rsidR="00167CB8">
        <w:rPr>
          <w:rStyle w:val="Rimandonotaapidipagina"/>
          <w:rFonts w:ascii="Book Antiqua" w:hAnsi="Book Antiqua" w:cs="Tahoma"/>
        </w:rPr>
        <w:footnoteReference w:id="74"/>
      </w:r>
    </w:p>
    <w:p w:rsidR="005012AD" w:rsidRDefault="00393BA4" w:rsidP="001D6AA6">
      <w:pPr>
        <w:pStyle w:val="NormaleWeb"/>
        <w:shd w:val="clear" w:color="auto" w:fill="FFFFFF"/>
        <w:spacing w:before="150" w:beforeAutospacing="0" w:after="0" w:afterAutospacing="0" w:line="360" w:lineRule="auto"/>
        <w:ind w:left="567" w:right="567"/>
        <w:jc w:val="both"/>
        <w:rPr>
          <w:rFonts w:ascii="Book Antiqua" w:hAnsi="Book Antiqua" w:cs="Tahoma"/>
          <w:sz w:val="28"/>
          <w:szCs w:val="28"/>
        </w:rPr>
      </w:pPr>
      <w:r>
        <w:rPr>
          <w:rFonts w:ascii="Book Antiqua" w:hAnsi="Book Antiqua" w:cs="Tahoma"/>
          <w:sz w:val="28"/>
          <w:szCs w:val="28"/>
        </w:rPr>
        <w:t xml:space="preserve">Tuttavia </w:t>
      </w:r>
      <w:r w:rsidR="00167CB8">
        <w:rPr>
          <w:rFonts w:ascii="Book Antiqua" w:hAnsi="Book Antiqua" w:cs="Tahoma"/>
          <w:sz w:val="28"/>
          <w:szCs w:val="28"/>
        </w:rPr>
        <w:t>è</w:t>
      </w:r>
      <w:r w:rsidR="00FA30F3">
        <w:rPr>
          <w:rFonts w:ascii="Book Antiqua" w:hAnsi="Book Antiqua" w:cs="Tahoma"/>
          <w:sz w:val="28"/>
          <w:szCs w:val="28"/>
        </w:rPr>
        <w:t xml:space="preserve"> necessario trovare delle strade</w:t>
      </w:r>
      <w:r w:rsidR="00167CB8">
        <w:rPr>
          <w:rFonts w:ascii="Book Antiqua" w:hAnsi="Book Antiqua" w:cs="Tahoma"/>
          <w:sz w:val="28"/>
          <w:szCs w:val="28"/>
        </w:rPr>
        <w:t xml:space="preserve"> percorribili per garantire la propria permanenza nel mercato delle notizie, tentativi che vengono messi in risalto dalla ricerca del </w:t>
      </w:r>
      <w:proofErr w:type="spellStart"/>
      <w:r w:rsidR="00167CB8">
        <w:rPr>
          <w:rFonts w:ascii="Book Antiqua" w:hAnsi="Book Antiqua" w:cs="Tahoma"/>
          <w:sz w:val="28"/>
          <w:szCs w:val="28"/>
        </w:rPr>
        <w:t>Pew</w:t>
      </w:r>
      <w:proofErr w:type="spellEnd"/>
      <w:r w:rsidR="00167CB8">
        <w:rPr>
          <w:rFonts w:ascii="Book Antiqua" w:hAnsi="Book Antiqua" w:cs="Tahoma"/>
          <w:sz w:val="28"/>
          <w:szCs w:val="28"/>
        </w:rPr>
        <w:t xml:space="preserve"> </w:t>
      </w:r>
      <w:proofErr w:type="spellStart"/>
      <w:r w:rsidR="00167CB8">
        <w:rPr>
          <w:rFonts w:ascii="Book Antiqua" w:hAnsi="Book Antiqua" w:cs="Tahoma"/>
          <w:sz w:val="28"/>
          <w:szCs w:val="28"/>
        </w:rPr>
        <w:t>Research</w:t>
      </w:r>
      <w:proofErr w:type="spellEnd"/>
      <w:r w:rsidR="00167CB8">
        <w:rPr>
          <w:rFonts w:ascii="Book Antiqua" w:hAnsi="Book Antiqua" w:cs="Tahoma"/>
          <w:sz w:val="28"/>
          <w:szCs w:val="28"/>
        </w:rPr>
        <w:t xml:space="preserve"> Center.  Tra questi, di sicuro interesse è la concentrazione che gli editori riversano sulla pubblicità mirata, basata cioè sul comportamento dell’utente. Questa misura potrebbe infatti a notevoli sviluppi, mostrando al visitatore la possibilità di acquistare ciò che gli interessa, accrescendo così le opportunità di guadagno. Sui 38 giornali della ricerca </w:t>
      </w:r>
      <w:r w:rsidR="005012AD">
        <w:rPr>
          <w:rFonts w:ascii="Book Antiqua" w:hAnsi="Book Antiqua" w:cs="Tahoma"/>
          <w:sz w:val="28"/>
          <w:szCs w:val="28"/>
        </w:rPr>
        <w:t>«s</w:t>
      </w:r>
      <w:r w:rsidR="005012AD" w:rsidRPr="005012AD">
        <w:rPr>
          <w:rFonts w:ascii="Book Antiqua" w:hAnsi="Book Antiqua" w:cs="Tahoma"/>
          <w:sz w:val="28"/>
          <w:szCs w:val="28"/>
        </w:rPr>
        <w:t>olo il 40% dei giornali che hanno fornito I dati dicono che la pubblicità mirata sia una parte importante per le proprie vendite. Anche se molti giornali non si siano concentrati su di essa,  la pubblicità mirata o “intelligente” dovrebbe dominare il guadagno digitale entro il 2014</w:t>
      </w:r>
      <w:r w:rsidR="005012AD">
        <w:rPr>
          <w:rFonts w:ascii="Book Antiqua" w:hAnsi="Book Antiqua" w:cs="Tahoma"/>
          <w:sz w:val="28"/>
          <w:szCs w:val="28"/>
        </w:rPr>
        <w:t>»</w:t>
      </w:r>
      <w:r w:rsidR="005012AD">
        <w:rPr>
          <w:rStyle w:val="Rimandonotaapidipagina"/>
          <w:rFonts w:ascii="Book Antiqua" w:hAnsi="Book Antiqua" w:cs="Tahoma"/>
          <w:sz w:val="28"/>
          <w:szCs w:val="28"/>
        </w:rPr>
        <w:footnoteReference w:id="75"/>
      </w:r>
      <w:r w:rsidR="005012AD" w:rsidRPr="005012AD">
        <w:rPr>
          <w:rFonts w:ascii="Book Antiqua" w:hAnsi="Book Antiqua" w:cs="Tahoma"/>
          <w:sz w:val="28"/>
          <w:szCs w:val="28"/>
        </w:rPr>
        <w:t>.</w:t>
      </w:r>
      <w:r w:rsidR="005012AD">
        <w:rPr>
          <w:rFonts w:ascii="Book Antiqua" w:hAnsi="Book Antiqua" w:cs="Tahoma"/>
          <w:sz w:val="28"/>
          <w:szCs w:val="28"/>
        </w:rPr>
        <w:t xml:space="preserve"> I giornali inoltre stanno puntando sull’adozione di programmi come Dailydeals.com o </w:t>
      </w:r>
      <w:proofErr w:type="spellStart"/>
      <w:r w:rsidR="005012AD">
        <w:rPr>
          <w:rFonts w:ascii="Book Antiqua" w:hAnsi="Book Antiqua" w:cs="Tahoma"/>
          <w:sz w:val="28"/>
          <w:szCs w:val="28"/>
        </w:rPr>
        <w:t>Groupon</w:t>
      </w:r>
      <w:proofErr w:type="spellEnd"/>
      <w:r w:rsidR="005012AD">
        <w:rPr>
          <w:rFonts w:ascii="Book Antiqua" w:hAnsi="Book Antiqua" w:cs="Tahoma"/>
          <w:sz w:val="28"/>
          <w:szCs w:val="28"/>
        </w:rPr>
        <w:t>, ovvero siti di comunicazione e marketing che permettono ai propri iscritti di accedere ad offerte giornaliere scontate. Nel 2011 questa tipologia pubblicitaria ha rappresentato solo il 5% del guadagno, ma è in crescita. Tuttavia ci sono punti di vista differenti: chi vede in questa soluzione grandi possibilità e chi, invece, non ha fiducia in questi siti.</w:t>
      </w:r>
      <w:r w:rsidR="001D6AA6">
        <w:rPr>
          <w:rFonts w:ascii="Book Antiqua" w:hAnsi="Book Antiqua" w:cs="Tahoma"/>
          <w:sz w:val="28"/>
          <w:szCs w:val="28"/>
        </w:rPr>
        <w:t xml:space="preserve"> </w:t>
      </w:r>
      <w:r w:rsidR="00FA30F3">
        <w:rPr>
          <w:rFonts w:ascii="Book Antiqua" w:hAnsi="Book Antiqua" w:cs="Tahoma"/>
          <w:sz w:val="28"/>
          <w:szCs w:val="28"/>
        </w:rPr>
        <w:t>Si punta</w:t>
      </w:r>
      <w:r w:rsidR="005012AD">
        <w:rPr>
          <w:rFonts w:ascii="Book Antiqua" w:hAnsi="Book Antiqua" w:cs="Tahoma"/>
          <w:sz w:val="28"/>
          <w:szCs w:val="28"/>
        </w:rPr>
        <w:t xml:space="preserve"> inoltre sulla telefonia mobile, tema già affrontato in precedenza, poiché si ritiene che nei prossimi anni possa rappresentare un’importante fonte di reddito, e sull’</w:t>
      </w:r>
      <w:r w:rsidR="00FA30F3">
        <w:rPr>
          <w:rFonts w:ascii="Book Antiqua" w:hAnsi="Book Antiqua" w:cs="Tahoma"/>
          <w:sz w:val="28"/>
          <w:szCs w:val="28"/>
        </w:rPr>
        <w:t>organizzazione di eventi</w:t>
      </w:r>
      <w:r w:rsidR="002771D5">
        <w:rPr>
          <w:rFonts w:ascii="Book Antiqua" w:hAnsi="Book Antiqua" w:cs="Tahoma"/>
          <w:sz w:val="28"/>
          <w:szCs w:val="28"/>
        </w:rPr>
        <w:t xml:space="preserve">. Questa misura, tuttavia, non sembra trovare l’entusiasmo </w:t>
      </w:r>
      <w:r w:rsidR="002771D5">
        <w:rPr>
          <w:rFonts w:ascii="Book Antiqua" w:hAnsi="Book Antiqua" w:cs="Tahoma"/>
          <w:sz w:val="28"/>
          <w:szCs w:val="28"/>
        </w:rPr>
        <w:lastRenderedPageBreak/>
        <w:t>dei dirigenti che, giustamente, preferiscono puntare sul giornale stesso per il rilancio della propria azienda.</w:t>
      </w:r>
    </w:p>
    <w:p w:rsidR="001D6AA6" w:rsidRDefault="001D6AA6" w:rsidP="001D6AA6">
      <w:pPr>
        <w:pStyle w:val="NormaleWeb"/>
        <w:shd w:val="clear" w:color="auto" w:fill="FFFFFF"/>
        <w:spacing w:before="150" w:beforeAutospacing="0" w:after="0" w:afterAutospacing="0" w:line="360" w:lineRule="auto"/>
        <w:ind w:left="567" w:right="567"/>
        <w:jc w:val="both"/>
        <w:rPr>
          <w:rFonts w:ascii="Book Antiqua" w:hAnsi="Book Antiqua" w:cs="Tahoma"/>
          <w:sz w:val="28"/>
          <w:szCs w:val="28"/>
        </w:rPr>
      </w:pPr>
      <w:r>
        <w:rPr>
          <w:rFonts w:ascii="Book Antiqua" w:hAnsi="Book Antiqua" w:cs="Tahoma"/>
          <w:sz w:val="28"/>
          <w:szCs w:val="28"/>
        </w:rPr>
        <w:t xml:space="preserve">Un punto fermo è sicuramente quello di </w:t>
      </w:r>
      <w:r w:rsidR="0025198A">
        <w:rPr>
          <w:rFonts w:ascii="Book Antiqua" w:hAnsi="Book Antiqua" w:cs="Tahoma"/>
          <w:sz w:val="28"/>
          <w:szCs w:val="28"/>
        </w:rPr>
        <w:t>dedicarsi alla crescita del digitale. Per fare questo ci si sta dirigendo verso l’assunzione di personale con competenze nel web, oltre a promuovere programmi di formazione all’interno delle redazioni per migliorare questo aspetto. Bisogna però considerare che al momento la stampa rimane ancora la maggiore fonte di guadagno (90% in diminuzione). Ci si trova quindi di fronte una situazione in bilico tra un settore che detiene la quasi totalità del reddito ma è in forte calo da una parte, ed dall’altra un segmento che sta conoscendo una crescita esponenziale di cui però non si conoscono ancora le regole ed i meccanismi.</w:t>
      </w:r>
    </w:p>
    <w:p w:rsidR="006633D0" w:rsidRPr="006633D0" w:rsidRDefault="006633D0" w:rsidP="001D6AA6">
      <w:pPr>
        <w:pStyle w:val="NormaleWeb"/>
        <w:shd w:val="clear" w:color="auto" w:fill="FFFFFF"/>
        <w:spacing w:before="150" w:beforeAutospacing="0" w:after="0" w:afterAutospacing="0" w:line="360" w:lineRule="auto"/>
        <w:ind w:left="567" w:right="567"/>
        <w:jc w:val="both"/>
        <w:rPr>
          <w:rFonts w:ascii="Book Antiqua" w:hAnsi="Book Antiqua" w:cs="Tahoma"/>
          <w:b/>
          <w:sz w:val="28"/>
          <w:szCs w:val="28"/>
        </w:rPr>
      </w:pPr>
      <w:r>
        <w:rPr>
          <w:rFonts w:ascii="Book Antiqua" w:hAnsi="Book Antiqua" w:cs="Tahoma"/>
          <w:b/>
          <w:sz w:val="28"/>
          <w:szCs w:val="28"/>
        </w:rPr>
        <w:t>3.6</w:t>
      </w:r>
      <w:r w:rsidR="00105E44">
        <w:rPr>
          <w:rFonts w:ascii="Book Antiqua" w:hAnsi="Book Antiqua" w:cs="Tahoma"/>
          <w:b/>
          <w:sz w:val="28"/>
          <w:szCs w:val="28"/>
        </w:rPr>
        <w:t>-</w:t>
      </w:r>
      <w:r>
        <w:rPr>
          <w:rFonts w:ascii="Book Antiqua" w:hAnsi="Book Antiqua" w:cs="Tahoma"/>
          <w:b/>
          <w:sz w:val="28"/>
          <w:szCs w:val="28"/>
        </w:rPr>
        <w:t xml:space="preserve"> I due maggiori quotidiani italiani a confronto: </w:t>
      </w:r>
      <w:r w:rsidR="00E05EB8">
        <w:rPr>
          <w:rFonts w:ascii="Book Antiqua" w:hAnsi="Book Antiqua" w:cs="Tahoma"/>
          <w:b/>
          <w:sz w:val="28"/>
          <w:szCs w:val="28"/>
        </w:rPr>
        <w:t xml:space="preserve">le soluzioni </w:t>
      </w:r>
      <w:r>
        <w:rPr>
          <w:rFonts w:ascii="Book Antiqua" w:hAnsi="Book Antiqua" w:cs="Tahoma"/>
          <w:b/>
          <w:sz w:val="28"/>
          <w:szCs w:val="28"/>
        </w:rPr>
        <w:t>di Repubblica ed i problemi del Corriere</w:t>
      </w:r>
    </w:p>
    <w:p w:rsidR="001D6AA6" w:rsidRDefault="0025198A" w:rsidP="005012AD">
      <w:pPr>
        <w:pStyle w:val="NormaleWeb"/>
        <w:shd w:val="clear" w:color="auto" w:fill="FFFFFF"/>
        <w:spacing w:before="150" w:beforeAutospacing="0" w:after="0" w:afterAutospacing="0" w:line="360" w:lineRule="auto"/>
        <w:ind w:left="567" w:right="567"/>
        <w:jc w:val="both"/>
        <w:rPr>
          <w:rFonts w:ascii="Book Antiqua" w:hAnsi="Book Antiqua" w:cs="Tahoma"/>
          <w:sz w:val="28"/>
          <w:szCs w:val="28"/>
        </w:rPr>
      </w:pPr>
      <w:r>
        <w:rPr>
          <w:rFonts w:ascii="Book Antiqua" w:hAnsi="Book Antiqua" w:cs="Tahoma"/>
          <w:sz w:val="28"/>
          <w:szCs w:val="28"/>
        </w:rPr>
        <w:t>Anche in Italia la situazione è simile, senza che ci sia cioè un modello di business chiaro che consenta ricavi sufficienti da Internet. Si è visto sino ad ora quali te</w:t>
      </w:r>
      <w:r w:rsidR="00065BD6">
        <w:rPr>
          <w:rFonts w:ascii="Book Antiqua" w:hAnsi="Book Antiqua" w:cs="Tahoma"/>
          <w:sz w:val="28"/>
          <w:szCs w:val="28"/>
        </w:rPr>
        <w:t>ntativi gli editori del nostro P</w:t>
      </w:r>
      <w:r>
        <w:rPr>
          <w:rFonts w:ascii="Book Antiqua" w:hAnsi="Book Antiqua" w:cs="Tahoma"/>
          <w:sz w:val="28"/>
          <w:szCs w:val="28"/>
        </w:rPr>
        <w:t xml:space="preserve">aese </w:t>
      </w:r>
      <w:r w:rsidR="002F74AF">
        <w:rPr>
          <w:rFonts w:ascii="Book Antiqua" w:hAnsi="Book Antiqua" w:cs="Tahoma"/>
          <w:sz w:val="28"/>
          <w:szCs w:val="28"/>
        </w:rPr>
        <w:t xml:space="preserve">stiano adottando per garantire la sopravvivenza alle proprie testate. Si è parlato di come si </w:t>
      </w:r>
      <w:r w:rsidR="00065BD6">
        <w:rPr>
          <w:rFonts w:ascii="Book Antiqua" w:hAnsi="Book Antiqua" w:cs="Tahoma"/>
          <w:sz w:val="28"/>
          <w:szCs w:val="28"/>
        </w:rPr>
        <w:t>stia puntando sullo sviluppo di</w:t>
      </w:r>
      <w:r w:rsidR="002F74AF">
        <w:rPr>
          <w:rFonts w:ascii="Book Antiqua" w:hAnsi="Book Antiqua" w:cs="Tahoma"/>
          <w:sz w:val="28"/>
          <w:szCs w:val="28"/>
        </w:rPr>
        <w:t xml:space="preserve"> applicazioni su </w:t>
      </w:r>
      <w:proofErr w:type="spellStart"/>
      <w:r w:rsidR="002F74AF">
        <w:rPr>
          <w:rFonts w:ascii="Book Antiqua" w:hAnsi="Book Antiqua" w:cs="Tahoma"/>
          <w:sz w:val="28"/>
          <w:szCs w:val="28"/>
        </w:rPr>
        <w:t>smartphon</w:t>
      </w:r>
      <w:proofErr w:type="spellEnd"/>
      <w:r w:rsidR="002F74AF">
        <w:rPr>
          <w:rFonts w:ascii="Book Antiqua" w:hAnsi="Book Antiqua" w:cs="Tahoma"/>
          <w:sz w:val="28"/>
          <w:szCs w:val="28"/>
        </w:rPr>
        <w:t xml:space="preserve"> e </w:t>
      </w:r>
      <w:proofErr w:type="spellStart"/>
      <w:r w:rsidR="002F74AF">
        <w:rPr>
          <w:rFonts w:ascii="Book Antiqua" w:hAnsi="Book Antiqua" w:cs="Tahoma"/>
          <w:sz w:val="28"/>
          <w:szCs w:val="28"/>
        </w:rPr>
        <w:t>tablet</w:t>
      </w:r>
      <w:proofErr w:type="spellEnd"/>
      <w:r w:rsidR="002F74AF">
        <w:rPr>
          <w:rFonts w:ascii="Book Antiqua" w:hAnsi="Book Antiqua" w:cs="Tahoma"/>
          <w:sz w:val="28"/>
          <w:szCs w:val="28"/>
        </w:rPr>
        <w:t>, sui tentativi di coinvolgere maggiormente il lettore grazie all’utilizzo dei social network, di come le nuove sfide</w:t>
      </w:r>
      <w:r w:rsidR="00065BD6">
        <w:rPr>
          <w:rFonts w:ascii="Book Antiqua" w:hAnsi="Book Antiqua" w:cs="Tahoma"/>
          <w:sz w:val="28"/>
          <w:szCs w:val="28"/>
        </w:rPr>
        <w:t xml:space="preserve"> abbiano imposto una</w:t>
      </w:r>
      <w:r w:rsidR="002F74AF">
        <w:rPr>
          <w:rFonts w:ascii="Book Antiqua" w:hAnsi="Book Antiqua" w:cs="Tahoma"/>
          <w:sz w:val="28"/>
          <w:szCs w:val="28"/>
        </w:rPr>
        <w:t xml:space="preserve"> ristrutturazione al livello del personale, con nuove figure professionali, e delle redazioni, ripensate eliminando i vecchi vincoli appartenenti ad un modello ormai non più applicabile e sul restyling di forma e contenuti che le </w:t>
      </w:r>
      <w:r w:rsidR="002F74AF">
        <w:rPr>
          <w:rFonts w:ascii="Book Antiqua" w:hAnsi="Book Antiqua" w:cs="Tahoma"/>
          <w:sz w:val="28"/>
          <w:szCs w:val="28"/>
        </w:rPr>
        <w:lastRenderedPageBreak/>
        <w:t>testate hanno messo in atto per venire incontro alle esigenze del lettore</w:t>
      </w:r>
      <w:r w:rsidR="00065BD6">
        <w:rPr>
          <w:rFonts w:ascii="Book Antiqua" w:hAnsi="Book Antiqua" w:cs="Tahoma"/>
          <w:sz w:val="28"/>
          <w:szCs w:val="28"/>
        </w:rPr>
        <w:t xml:space="preserve"> e per ridurre i costi</w:t>
      </w:r>
      <w:r w:rsidR="002F74AF">
        <w:rPr>
          <w:rFonts w:ascii="Book Antiqua" w:hAnsi="Book Antiqua" w:cs="Tahoma"/>
          <w:sz w:val="28"/>
          <w:szCs w:val="28"/>
        </w:rPr>
        <w:t>. Bisogna però pensare ad un metodo per monetizzare da Internet, pensando sia a strategie a lungo termine, ma incrementando anche la risalita dei conti aziendali sul breve periodo.</w:t>
      </w:r>
      <w:r w:rsidR="00591418">
        <w:rPr>
          <w:rFonts w:ascii="Book Antiqua" w:hAnsi="Book Antiqua" w:cs="Tahoma"/>
          <w:sz w:val="28"/>
          <w:szCs w:val="28"/>
        </w:rPr>
        <w:t xml:space="preserve"> Proprio questa esigenza ha portato «La Repubblica» ad una decisione che ha provocato e provocherà ancora un lungo dibattito: all’inizio di Dicembre infatti Carlo De Benedetti, presidente del Gruppo Editoriale L’Espresso, ha dichiarato in un programma televisivo di La7 che nel corso del 2013 </w:t>
      </w:r>
      <w:proofErr w:type="spellStart"/>
      <w:r w:rsidR="00591418">
        <w:rPr>
          <w:rFonts w:ascii="Book Antiqua" w:hAnsi="Book Antiqua" w:cs="Tahoma"/>
          <w:sz w:val="28"/>
          <w:szCs w:val="28"/>
        </w:rPr>
        <w:t>Repubblica.it</w:t>
      </w:r>
      <w:proofErr w:type="spellEnd"/>
      <w:r w:rsidR="00591418">
        <w:rPr>
          <w:rFonts w:ascii="Book Antiqua" w:hAnsi="Book Antiqua" w:cs="Tahoma"/>
          <w:sz w:val="28"/>
          <w:szCs w:val="28"/>
        </w:rPr>
        <w:t xml:space="preserve"> adotterà il </w:t>
      </w:r>
      <w:proofErr w:type="spellStart"/>
      <w:r w:rsidR="00591418">
        <w:rPr>
          <w:rFonts w:ascii="Book Antiqua" w:hAnsi="Book Antiqua" w:cs="Tahoma"/>
          <w:sz w:val="28"/>
          <w:szCs w:val="28"/>
        </w:rPr>
        <w:t>paywall</w:t>
      </w:r>
      <w:proofErr w:type="spellEnd"/>
      <w:r w:rsidR="00591418">
        <w:rPr>
          <w:rFonts w:ascii="Book Antiqua" w:hAnsi="Book Antiqua" w:cs="Tahoma"/>
          <w:sz w:val="28"/>
          <w:szCs w:val="28"/>
        </w:rPr>
        <w:t xml:space="preserve"> sul modello già scelto dal «New York </w:t>
      </w:r>
      <w:proofErr w:type="spellStart"/>
      <w:r w:rsidR="00591418">
        <w:rPr>
          <w:rFonts w:ascii="Book Antiqua" w:hAnsi="Book Antiqua" w:cs="Tahoma"/>
          <w:sz w:val="28"/>
          <w:szCs w:val="28"/>
        </w:rPr>
        <w:t>Times</w:t>
      </w:r>
      <w:proofErr w:type="spellEnd"/>
      <w:r w:rsidR="00591418">
        <w:rPr>
          <w:rFonts w:ascii="Book Antiqua" w:hAnsi="Book Antiqua" w:cs="Tahoma"/>
          <w:sz w:val="28"/>
          <w:szCs w:val="28"/>
        </w:rPr>
        <w:t xml:space="preserve">». Sarà dunque possibile leggere </w:t>
      </w:r>
      <w:r w:rsidR="00065BD6">
        <w:rPr>
          <w:rFonts w:ascii="Book Antiqua" w:hAnsi="Book Antiqua" w:cs="Tahoma"/>
          <w:sz w:val="28"/>
          <w:szCs w:val="28"/>
        </w:rPr>
        <w:t xml:space="preserve">per un primo periodo 20 articoli mensili, passato il quale questi scenderanno a 10 </w:t>
      </w:r>
      <w:r w:rsidR="00591418">
        <w:rPr>
          <w:rFonts w:ascii="Book Antiqua" w:hAnsi="Book Antiqua" w:cs="Tahoma"/>
          <w:sz w:val="28"/>
          <w:szCs w:val="28"/>
        </w:rPr>
        <w:t xml:space="preserve">(i dettagli sono ancora da definire), </w:t>
      </w:r>
      <w:r w:rsidR="00065BD6">
        <w:rPr>
          <w:rFonts w:ascii="Book Antiqua" w:hAnsi="Book Antiqua" w:cs="Tahoma"/>
          <w:sz w:val="28"/>
          <w:szCs w:val="28"/>
        </w:rPr>
        <w:t xml:space="preserve">poi si </w:t>
      </w:r>
      <w:r w:rsidR="00591418">
        <w:rPr>
          <w:rFonts w:ascii="Book Antiqua" w:hAnsi="Book Antiqua" w:cs="Tahoma"/>
          <w:sz w:val="28"/>
          <w:szCs w:val="28"/>
        </w:rPr>
        <w:t>dovrà pagare. Il presidente difende la scelta dichiarando: «Noi siamo gli unici che guadagnano, vuol dire che facciamo le cose diversamente dagli altri. Noi facciamo la nostra strada, poi se gli altri vogliono farne un’altra la facciano»</w:t>
      </w:r>
      <w:r w:rsidR="00591418">
        <w:rPr>
          <w:rStyle w:val="Rimandonotaapidipagina"/>
          <w:rFonts w:ascii="Book Antiqua" w:hAnsi="Book Antiqua" w:cs="Tahoma"/>
          <w:sz w:val="28"/>
          <w:szCs w:val="28"/>
        </w:rPr>
        <w:footnoteReference w:id="76"/>
      </w:r>
      <w:r w:rsidR="00591418">
        <w:rPr>
          <w:rFonts w:ascii="Book Antiqua" w:hAnsi="Book Antiqua" w:cs="Tahoma"/>
          <w:sz w:val="28"/>
          <w:szCs w:val="28"/>
        </w:rPr>
        <w:t>.</w:t>
      </w:r>
      <w:r w:rsidR="00211857">
        <w:rPr>
          <w:rFonts w:ascii="Book Antiqua" w:hAnsi="Book Antiqua" w:cs="Tahoma"/>
          <w:sz w:val="28"/>
          <w:szCs w:val="28"/>
        </w:rPr>
        <w:t xml:space="preserve"> In questo modo vuole rispondere a quanti hanno criticato l’adozione del sito a pagamento, non ritenendolo evidentemente indicato per uscire dalla crisi e a chi pensa che questa scelta possa dirottare i lettori verso altri siti gratuiti. Infatti nell’intervista </w:t>
      </w:r>
      <w:r w:rsidR="00065BD6">
        <w:rPr>
          <w:rFonts w:ascii="Book Antiqua" w:hAnsi="Book Antiqua" w:cs="Tahoma"/>
          <w:sz w:val="28"/>
          <w:szCs w:val="28"/>
        </w:rPr>
        <w:t>viene ribadito</w:t>
      </w:r>
      <w:r w:rsidR="00211857">
        <w:rPr>
          <w:rFonts w:ascii="Book Antiqua" w:hAnsi="Book Antiqua" w:cs="Tahoma"/>
          <w:sz w:val="28"/>
          <w:szCs w:val="28"/>
        </w:rPr>
        <w:t xml:space="preserve"> come </w:t>
      </w:r>
      <w:proofErr w:type="spellStart"/>
      <w:r w:rsidR="00211857">
        <w:rPr>
          <w:rFonts w:ascii="Book Antiqua" w:hAnsi="Book Antiqua" w:cs="Tahoma"/>
          <w:sz w:val="28"/>
          <w:szCs w:val="28"/>
        </w:rPr>
        <w:t>Repubblica.it</w:t>
      </w:r>
      <w:proofErr w:type="spellEnd"/>
      <w:r w:rsidR="00211857">
        <w:rPr>
          <w:rFonts w:ascii="Book Antiqua" w:hAnsi="Book Antiqua" w:cs="Tahoma"/>
          <w:sz w:val="28"/>
          <w:szCs w:val="28"/>
        </w:rPr>
        <w:t xml:space="preserve"> sia il primo sito di quotidiani in Italia e che questo risultato è frutto dell’autorevolezza e della qualità dell’informazione proposta dalla testata (e che la qualità si paga). D’altronde i risultati del quotidiano </w:t>
      </w:r>
      <w:r w:rsidR="00065BD6">
        <w:rPr>
          <w:rFonts w:ascii="Book Antiqua" w:hAnsi="Book Antiqua" w:cs="Tahoma"/>
          <w:sz w:val="28"/>
          <w:szCs w:val="28"/>
        </w:rPr>
        <w:t>del</w:t>
      </w:r>
      <w:r w:rsidR="00211857">
        <w:rPr>
          <w:rFonts w:ascii="Book Antiqua" w:hAnsi="Book Antiqua" w:cs="Tahoma"/>
          <w:sz w:val="28"/>
          <w:szCs w:val="28"/>
        </w:rPr>
        <w:t xml:space="preserve"> </w:t>
      </w:r>
      <w:r w:rsidR="00065BD6">
        <w:rPr>
          <w:rFonts w:ascii="Book Antiqua" w:hAnsi="Book Antiqua" w:cs="Tahoma"/>
          <w:sz w:val="28"/>
          <w:szCs w:val="28"/>
        </w:rPr>
        <w:t>«</w:t>
      </w:r>
      <w:r w:rsidR="00211857">
        <w:rPr>
          <w:rFonts w:ascii="Book Antiqua" w:hAnsi="Book Antiqua" w:cs="Tahoma"/>
          <w:sz w:val="28"/>
          <w:szCs w:val="28"/>
        </w:rPr>
        <w:t xml:space="preserve">New York </w:t>
      </w:r>
      <w:proofErr w:type="spellStart"/>
      <w:r w:rsidR="00065BD6">
        <w:rPr>
          <w:rFonts w:ascii="Book Antiqua" w:hAnsi="Book Antiqua" w:cs="Tahoma"/>
          <w:sz w:val="28"/>
          <w:szCs w:val="28"/>
        </w:rPr>
        <w:t>Times</w:t>
      </w:r>
      <w:proofErr w:type="spellEnd"/>
      <w:r w:rsidR="00065BD6">
        <w:rPr>
          <w:rFonts w:ascii="Book Antiqua" w:hAnsi="Book Antiqua" w:cs="Tahoma"/>
          <w:sz w:val="28"/>
          <w:szCs w:val="28"/>
        </w:rPr>
        <w:t xml:space="preserve">» </w:t>
      </w:r>
      <w:r w:rsidR="00211857">
        <w:rPr>
          <w:rFonts w:ascii="Book Antiqua" w:hAnsi="Book Antiqua" w:cs="Tahoma"/>
          <w:sz w:val="28"/>
          <w:szCs w:val="28"/>
        </w:rPr>
        <w:t xml:space="preserve">sono incoraggianti, con 500mila abbonamenti solo nei primi 12 mesi. Bisogna però considerare il diverso contesto in cui questa scelta viene operata. Infatti Pier Luca </w:t>
      </w:r>
      <w:r w:rsidR="00211857">
        <w:rPr>
          <w:rFonts w:ascii="Book Antiqua" w:hAnsi="Book Antiqua" w:cs="Tahoma"/>
          <w:sz w:val="28"/>
          <w:szCs w:val="28"/>
        </w:rPr>
        <w:lastRenderedPageBreak/>
        <w:t xml:space="preserve">Santoro guarda con scetticismo a questa possibilità, individuando le ragioni del successo del «New York </w:t>
      </w:r>
      <w:proofErr w:type="spellStart"/>
      <w:r w:rsidR="00211857">
        <w:rPr>
          <w:rFonts w:ascii="Book Antiqua" w:hAnsi="Book Antiqua" w:cs="Tahoma"/>
          <w:sz w:val="28"/>
          <w:szCs w:val="28"/>
        </w:rPr>
        <w:t>Times</w:t>
      </w:r>
      <w:proofErr w:type="spellEnd"/>
      <w:r w:rsidR="00211857">
        <w:rPr>
          <w:rFonts w:ascii="Book Antiqua" w:hAnsi="Book Antiqua" w:cs="Tahoma"/>
          <w:sz w:val="28"/>
          <w:szCs w:val="28"/>
        </w:rPr>
        <w:t xml:space="preserve">» in un </w:t>
      </w:r>
      <w:proofErr w:type="spellStart"/>
      <w:r w:rsidR="00211857">
        <w:rPr>
          <w:rFonts w:ascii="Book Antiqua" w:hAnsi="Book Antiqua" w:cs="Tahoma"/>
          <w:sz w:val="28"/>
          <w:szCs w:val="28"/>
        </w:rPr>
        <w:t>brand</w:t>
      </w:r>
      <w:proofErr w:type="spellEnd"/>
      <w:r w:rsidR="00211857">
        <w:rPr>
          <w:rFonts w:ascii="Book Antiqua" w:hAnsi="Book Antiqua" w:cs="Tahoma"/>
          <w:sz w:val="28"/>
          <w:szCs w:val="28"/>
        </w:rPr>
        <w:t xml:space="preserve"> forte che può contare sull’</w:t>
      </w:r>
      <w:r w:rsidR="00065BD6">
        <w:rPr>
          <w:rFonts w:ascii="Book Antiqua" w:hAnsi="Book Antiqua" w:cs="Tahoma"/>
          <w:sz w:val="28"/>
          <w:szCs w:val="28"/>
        </w:rPr>
        <w:t>a</w:t>
      </w:r>
      <w:r w:rsidR="00211857">
        <w:rPr>
          <w:rFonts w:ascii="Book Antiqua" w:hAnsi="Book Antiqua" w:cs="Tahoma"/>
          <w:sz w:val="28"/>
          <w:szCs w:val="28"/>
        </w:rPr>
        <w:t>ppoggio dei propri lettori.</w:t>
      </w:r>
      <w:r w:rsidR="00BF41D9">
        <w:rPr>
          <w:rFonts w:ascii="Book Antiqua" w:hAnsi="Book Antiqua" w:cs="Tahoma"/>
          <w:sz w:val="28"/>
          <w:szCs w:val="28"/>
        </w:rPr>
        <w:t xml:space="preserve"> E’ proprio  questo che secondo il giornalista manca ai quotidiani italiani. Inoltre il </w:t>
      </w:r>
      <w:proofErr w:type="spellStart"/>
      <w:r w:rsidR="00BF41D9">
        <w:rPr>
          <w:rFonts w:ascii="Book Antiqua" w:hAnsi="Book Antiqua" w:cs="Tahoma"/>
          <w:sz w:val="28"/>
          <w:szCs w:val="28"/>
        </w:rPr>
        <w:t>Times</w:t>
      </w:r>
      <w:proofErr w:type="spellEnd"/>
      <w:r w:rsidR="00BF41D9">
        <w:rPr>
          <w:rFonts w:ascii="Book Antiqua" w:hAnsi="Book Antiqua" w:cs="Tahoma"/>
          <w:sz w:val="28"/>
          <w:szCs w:val="28"/>
        </w:rPr>
        <w:t xml:space="preserve"> ha optato per un </w:t>
      </w:r>
      <w:proofErr w:type="spellStart"/>
      <w:r w:rsidR="00BF41D9">
        <w:rPr>
          <w:rFonts w:ascii="Book Antiqua" w:hAnsi="Book Antiqua" w:cs="Tahoma"/>
          <w:sz w:val="28"/>
          <w:szCs w:val="28"/>
        </w:rPr>
        <w:t>paywall</w:t>
      </w:r>
      <w:proofErr w:type="spellEnd"/>
      <w:r w:rsidR="00BF41D9">
        <w:rPr>
          <w:rFonts w:ascii="Book Antiqua" w:hAnsi="Book Antiqua" w:cs="Tahoma"/>
          <w:sz w:val="28"/>
          <w:szCs w:val="28"/>
        </w:rPr>
        <w:t xml:space="preserve"> per la verità molto permeabile, aggirabile cioè semplicemente accedendo dai social network.  Forse sta qui la chiava del futuro del muro di </w:t>
      </w:r>
      <w:proofErr w:type="spellStart"/>
      <w:r w:rsidR="00BF41D9">
        <w:rPr>
          <w:rFonts w:ascii="Book Antiqua" w:hAnsi="Book Antiqua" w:cs="Tahoma"/>
          <w:sz w:val="28"/>
          <w:szCs w:val="28"/>
        </w:rPr>
        <w:t>Repubblica.it</w:t>
      </w:r>
      <w:proofErr w:type="spellEnd"/>
      <w:r w:rsidR="00BF41D9">
        <w:rPr>
          <w:rFonts w:ascii="Book Antiqua" w:hAnsi="Book Antiqua" w:cs="Tahoma"/>
          <w:sz w:val="28"/>
          <w:szCs w:val="28"/>
        </w:rPr>
        <w:t xml:space="preserve">: meno sarà permeabile più veloce sarà il cambiamento delle abitudini dei lettori e, quindi, più rapido l’esodo verso altri siti. C’è invece chi vede con favore l’assunzione di questo mezzo, vedendo in esso un giusto strumento per ricavare utili da Internet, ed anche per  proteggere il lavoro dei giornalisti. Il </w:t>
      </w:r>
      <w:proofErr w:type="spellStart"/>
      <w:r w:rsidR="00BF41D9">
        <w:rPr>
          <w:rFonts w:ascii="Book Antiqua" w:hAnsi="Book Antiqua" w:cs="Tahoma"/>
          <w:sz w:val="28"/>
          <w:szCs w:val="28"/>
        </w:rPr>
        <w:t>paywall</w:t>
      </w:r>
      <w:proofErr w:type="spellEnd"/>
      <w:r w:rsidR="00BF41D9">
        <w:rPr>
          <w:rFonts w:ascii="Book Antiqua" w:hAnsi="Book Antiqua" w:cs="Tahoma"/>
          <w:sz w:val="28"/>
          <w:szCs w:val="28"/>
        </w:rPr>
        <w:t xml:space="preserve"> infatti potrebbe in un certo senso funzionare come una sorta di copyright, il diritto d’autore che manca agli articoli online. E’ una scelta coraggiosa, che solo il tempo ne sancirà il successo o il fallimento. Fatto sta che anche in Italia sembra stia cambiando l’equilibrio affermatosi sino ad ora, quell’equazione</w:t>
      </w:r>
      <w:r w:rsidR="006633D0">
        <w:rPr>
          <w:rFonts w:ascii="Book Antiqua" w:hAnsi="Book Antiqua" w:cs="Tahoma"/>
          <w:sz w:val="28"/>
          <w:szCs w:val="28"/>
        </w:rPr>
        <w:t xml:space="preserve"> che voleva l’informazione digitale sempre gratuita. Successo o meno, quello che bisogna riconoscere a «La Repubblica» è il coraggio di prendere una tale decisione in un momento così critico, perché è ormai chiaro l’impossibilità di continuare a perseverare con un modello non più applicabile.</w:t>
      </w:r>
    </w:p>
    <w:p w:rsidR="0012671F" w:rsidRDefault="006633D0" w:rsidP="005012AD">
      <w:pPr>
        <w:pStyle w:val="NormaleWeb"/>
        <w:shd w:val="clear" w:color="auto" w:fill="FFFFFF"/>
        <w:spacing w:before="150" w:beforeAutospacing="0" w:after="0" w:afterAutospacing="0" w:line="360" w:lineRule="auto"/>
        <w:ind w:left="567" w:right="567"/>
        <w:jc w:val="both"/>
        <w:rPr>
          <w:rFonts w:ascii="Book Antiqua" w:hAnsi="Book Antiqua" w:cs="Tahoma"/>
          <w:sz w:val="28"/>
          <w:szCs w:val="28"/>
        </w:rPr>
      </w:pPr>
      <w:r>
        <w:rPr>
          <w:rFonts w:ascii="Book Antiqua" w:hAnsi="Book Antiqua" w:cs="Tahoma"/>
          <w:sz w:val="28"/>
          <w:szCs w:val="28"/>
        </w:rPr>
        <w:t xml:space="preserve">Altro provvedimento interessante del sito della testata romana è la possibilità di personalizzare la propria pagina, selezionando gli articoli che più lo interessano. Ci si può infatti registrare al sito, accedendo anche tramite </w:t>
      </w:r>
      <w:proofErr w:type="spellStart"/>
      <w:r>
        <w:rPr>
          <w:rFonts w:ascii="Book Antiqua" w:hAnsi="Book Antiqua" w:cs="Tahoma"/>
          <w:sz w:val="28"/>
          <w:szCs w:val="28"/>
        </w:rPr>
        <w:t>Facebook</w:t>
      </w:r>
      <w:proofErr w:type="spellEnd"/>
      <w:r>
        <w:rPr>
          <w:rFonts w:ascii="Book Antiqua" w:hAnsi="Book Antiqua" w:cs="Tahoma"/>
          <w:sz w:val="28"/>
          <w:szCs w:val="28"/>
        </w:rPr>
        <w:t xml:space="preserve">, e dunque aggiungere i propri argomenti che poi compariranno sulla pagina. Su questa sono anche presenti articoli selezionati, e mostrati automaticamente da </w:t>
      </w:r>
      <w:proofErr w:type="spellStart"/>
      <w:r>
        <w:rPr>
          <w:rFonts w:ascii="Book Antiqua" w:hAnsi="Book Antiqua" w:cs="Tahoma"/>
          <w:sz w:val="28"/>
          <w:szCs w:val="28"/>
        </w:rPr>
        <w:lastRenderedPageBreak/>
        <w:t>Repubblica.it</w:t>
      </w:r>
      <w:proofErr w:type="spellEnd"/>
      <w:r>
        <w:rPr>
          <w:rFonts w:ascii="Book Antiqua" w:hAnsi="Book Antiqua" w:cs="Tahoma"/>
          <w:sz w:val="28"/>
          <w:szCs w:val="28"/>
        </w:rPr>
        <w:t xml:space="preserve">, in base al comportamento del visitatore. Si è dunque di fronte ad una possibile forma di </w:t>
      </w:r>
      <w:proofErr w:type="spellStart"/>
      <w:r>
        <w:rPr>
          <w:rFonts w:ascii="Book Antiqua" w:hAnsi="Book Antiqua" w:cs="Tahoma"/>
          <w:sz w:val="28"/>
          <w:szCs w:val="28"/>
        </w:rPr>
        <w:t>MyJournal</w:t>
      </w:r>
      <w:proofErr w:type="spellEnd"/>
      <w:r>
        <w:rPr>
          <w:rFonts w:ascii="Book Antiqua" w:hAnsi="Book Antiqua" w:cs="Tahoma"/>
          <w:sz w:val="28"/>
          <w:szCs w:val="28"/>
        </w:rPr>
        <w:t xml:space="preserve">, </w:t>
      </w:r>
      <w:r w:rsidR="0012671F">
        <w:rPr>
          <w:rFonts w:ascii="Book Antiqua" w:hAnsi="Book Antiqua" w:cs="Tahoma"/>
          <w:sz w:val="28"/>
          <w:szCs w:val="28"/>
        </w:rPr>
        <w:t>un concetto teorizzato da Nicholas Negroponte. Secondo l’informatico americano, l’evoluzione del mercato dell’informazione si sta dirigendo verso la creazione di un giornale personale, fatto cioè su misura delle esigenze e degli interessi del lettore.</w:t>
      </w:r>
    </w:p>
    <w:p w:rsidR="0012671F" w:rsidRDefault="0012671F" w:rsidP="005012AD">
      <w:pPr>
        <w:pStyle w:val="NormaleWeb"/>
        <w:shd w:val="clear" w:color="auto" w:fill="FFFFFF"/>
        <w:spacing w:before="150" w:beforeAutospacing="0" w:after="0" w:afterAutospacing="0" w:line="360" w:lineRule="auto"/>
        <w:ind w:left="567" w:right="567"/>
        <w:jc w:val="both"/>
        <w:rPr>
          <w:rFonts w:ascii="Book Antiqua" w:hAnsi="Book Antiqua" w:cs="Tahoma"/>
        </w:rPr>
      </w:pPr>
      <w:r>
        <w:rPr>
          <w:rFonts w:ascii="Book Antiqua" w:hAnsi="Book Antiqua" w:cs="Tahoma"/>
          <w:sz w:val="28"/>
          <w:szCs w:val="28"/>
        </w:rPr>
        <w:t>Chi invece non crede in questa prospettiva</w:t>
      </w:r>
      <w:r w:rsidR="000624E7">
        <w:rPr>
          <w:rFonts w:ascii="Book Antiqua" w:hAnsi="Book Antiqua" w:cs="Tahoma"/>
          <w:sz w:val="28"/>
          <w:szCs w:val="28"/>
        </w:rPr>
        <w:t xml:space="preserve"> è</w:t>
      </w:r>
      <w:r>
        <w:rPr>
          <w:rFonts w:ascii="Book Antiqua" w:hAnsi="Book Antiqua" w:cs="Tahoma"/>
          <w:sz w:val="28"/>
          <w:szCs w:val="28"/>
        </w:rPr>
        <w:t xml:space="preserve"> il </w:t>
      </w:r>
      <w:proofErr w:type="spellStart"/>
      <w:r>
        <w:rPr>
          <w:rFonts w:ascii="Book Antiqua" w:hAnsi="Book Antiqua" w:cs="Tahoma"/>
          <w:sz w:val="28"/>
          <w:szCs w:val="28"/>
        </w:rPr>
        <w:t>Corriere.it</w:t>
      </w:r>
      <w:proofErr w:type="spellEnd"/>
      <w:r w:rsidR="000624E7">
        <w:rPr>
          <w:rFonts w:ascii="Book Antiqua" w:hAnsi="Book Antiqua" w:cs="Tahoma"/>
          <w:sz w:val="28"/>
          <w:szCs w:val="28"/>
        </w:rPr>
        <w:t xml:space="preserve"> che</w:t>
      </w:r>
      <w:r>
        <w:rPr>
          <w:rFonts w:ascii="Book Antiqua" w:hAnsi="Book Antiqua" w:cs="Tahoma"/>
          <w:sz w:val="28"/>
          <w:szCs w:val="28"/>
        </w:rPr>
        <w:t xml:space="preserve"> no</w:t>
      </w:r>
      <w:r w:rsidR="00544C8D">
        <w:rPr>
          <w:rFonts w:ascii="Book Antiqua" w:hAnsi="Book Antiqua" w:cs="Tahoma"/>
          <w:sz w:val="28"/>
          <w:szCs w:val="28"/>
        </w:rPr>
        <w:t>n consente la possibilità di</w:t>
      </w:r>
      <w:r>
        <w:rPr>
          <w:rFonts w:ascii="Book Antiqua" w:hAnsi="Book Antiqua" w:cs="Tahoma"/>
          <w:sz w:val="28"/>
          <w:szCs w:val="28"/>
        </w:rPr>
        <w:t xml:space="preserve"> personalizzazion</w:t>
      </w:r>
      <w:r w:rsidR="000624E7">
        <w:rPr>
          <w:rFonts w:ascii="Book Antiqua" w:hAnsi="Book Antiqua" w:cs="Tahoma"/>
          <w:sz w:val="28"/>
          <w:szCs w:val="28"/>
        </w:rPr>
        <w:t xml:space="preserve">e offerta dalla concorrenza. In precedenza </w:t>
      </w:r>
      <w:proofErr w:type="spellStart"/>
      <w:r w:rsidR="000624E7">
        <w:rPr>
          <w:rFonts w:ascii="Book Antiqua" w:hAnsi="Book Antiqua" w:cs="Tahoma"/>
          <w:sz w:val="28"/>
          <w:szCs w:val="28"/>
        </w:rPr>
        <w:t>Pratellesi</w:t>
      </w:r>
      <w:proofErr w:type="spellEnd"/>
      <w:r w:rsidR="000624E7">
        <w:rPr>
          <w:rFonts w:ascii="Book Antiqua" w:hAnsi="Book Antiqua" w:cs="Tahoma"/>
          <w:sz w:val="28"/>
          <w:szCs w:val="28"/>
        </w:rPr>
        <w:t xml:space="preserve">, ex </w:t>
      </w:r>
      <w:r>
        <w:rPr>
          <w:rFonts w:ascii="Book Antiqua" w:hAnsi="Book Antiqua" w:cs="Tahoma"/>
          <w:sz w:val="28"/>
          <w:szCs w:val="28"/>
        </w:rPr>
        <w:t>responsabile del sito</w:t>
      </w:r>
      <w:r w:rsidR="000624E7">
        <w:rPr>
          <w:rFonts w:ascii="Book Antiqua" w:hAnsi="Book Antiqua" w:cs="Tahoma"/>
          <w:sz w:val="28"/>
          <w:szCs w:val="28"/>
        </w:rPr>
        <w:t>,</w:t>
      </w:r>
      <w:r>
        <w:rPr>
          <w:rFonts w:ascii="Book Antiqua" w:hAnsi="Book Antiqua" w:cs="Tahoma"/>
          <w:sz w:val="28"/>
          <w:szCs w:val="28"/>
        </w:rPr>
        <w:t xml:space="preserve"> </w:t>
      </w:r>
      <w:r w:rsidR="000624E7">
        <w:rPr>
          <w:rFonts w:ascii="Book Antiqua" w:hAnsi="Book Antiqua" w:cs="Tahoma"/>
          <w:sz w:val="28"/>
          <w:szCs w:val="28"/>
        </w:rPr>
        <w:t>ha dichiarato che si consulta un</w:t>
      </w:r>
    </w:p>
    <w:p w:rsidR="006633D0" w:rsidRPr="0012671F" w:rsidRDefault="006633D0" w:rsidP="0012671F">
      <w:pPr>
        <w:pStyle w:val="NormaleWeb"/>
        <w:shd w:val="clear" w:color="auto" w:fill="FFFFFF"/>
        <w:spacing w:before="150" w:beforeAutospacing="0" w:after="0" w:afterAutospacing="0"/>
        <w:ind w:left="851" w:right="851"/>
        <w:jc w:val="both"/>
        <w:rPr>
          <w:rFonts w:ascii="Book Antiqua" w:hAnsi="Book Antiqua" w:cs="Tahoma"/>
        </w:rPr>
      </w:pPr>
      <w:r w:rsidRPr="0012671F">
        <w:rPr>
          <w:rFonts w:ascii="Book Antiqua" w:hAnsi="Book Antiqua" w:cs="Tahoma"/>
        </w:rPr>
        <w:t xml:space="preserve"> </w:t>
      </w:r>
      <w:r w:rsidR="0012671F" w:rsidRPr="0012671F">
        <w:rPr>
          <w:rFonts w:ascii="Book Antiqua" w:hAnsi="Book Antiqua"/>
          <w:color w:val="000000"/>
          <w:shd w:val="clear" w:color="auto" w:fill="FFFFFF"/>
        </w:rPr>
        <w:t>giornale on-line non solo per trovare ciò che ci interessa, ma perché andando a cercare ciò che interessa a noi, entriamo in contatto con una serie di altre storie, notizie, avvenimenti, che possono sorprenderci, incuriosirci, interessarci. E darci una panoramica di quello che succede nel mondo. Credo che la formula del</w:t>
      </w:r>
      <w:r w:rsidR="0012671F" w:rsidRPr="0012671F">
        <w:rPr>
          <w:rStyle w:val="apple-converted-space"/>
          <w:rFonts w:ascii="Book Antiqua" w:hAnsi="Book Antiqua"/>
          <w:color w:val="000000"/>
          <w:shd w:val="clear" w:color="auto" w:fill="FFFFFF"/>
        </w:rPr>
        <w:t> </w:t>
      </w:r>
      <w:r w:rsidR="0012671F" w:rsidRPr="0012671F">
        <w:rPr>
          <w:rStyle w:val="Enfasicorsivo"/>
          <w:rFonts w:ascii="Book Antiqua" w:hAnsi="Book Antiqua"/>
          <w:color w:val="000000"/>
          <w:shd w:val="clear" w:color="auto" w:fill="FFFFFF"/>
        </w:rPr>
        <w:t>“</w:t>
      </w:r>
      <w:proofErr w:type="spellStart"/>
      <w:r w:rsidR="0012671F" w:rsidRPr="0012671F">
        <w:rPr>
          <w:rStyle w:val="Enfasicorsivo"/>
          <w:rFonts w:ascii="Book Antiqua" w:hAnsi="Book Antiqua"/>
          <w:color w:val="000000"/>
          <w:shd w:val="clear" w:color="auto" w:fill="FFFFFF"/>
        </w:rPr>
        <w:t>my</w:t>
      </w:r>
      <w:proofErr w:type="spellEnd"/>
      <w:r w:rsidR="0012671F" w:rsidRPr="0012671F">
        <w:rPr>
          <w:rStyle w:val="Enfasicorsivo"/>
          <w:rFonts w:ascii="Book Antiqua" w:hAnsi="Book Antiqua"/>
          <w:color w:val="000000"/>
          <w:shd w:val="clear" w:color="auto" w:fill="FFFFFF"/>
        </w:rPr>
        <w:t xml:space="preserve"> </w:t>
      </w:r>
      <w:proofErr w:type="spellStart"/>
      <w:r w:rsidR="0012671F" w:rsidRPr="0012671F">
        <w:rPr>
          <w:rStyle w:val="Enfasicorsivo"/>
          <w:rFonts w:ascii="Book Antiqua" w:hAnsi="Book Antiqua"/>
          <w:color w:val="000000"/>
          <w:shd w:val="clear" w:color="auto" w:fill="FFFFFF"/>
        </w:rPr>
        <w:t>newspaper</w:t>
      </w:r>
      <w:proofErr w:type="spellEnd"/>
      <w:r w:rsidR="0012671F" w:rsidRPr="0012671F">
        <w:rPr>
          <w:rStyle w:val="Enfasicorsivo"/>
          <w:rFonts w:ascii="Book Antiqua" w:hAnsi="Book Antiqua"/>
          <w:color w:val="000000"/>
          <w:shd w:val="clear" w:color="auto" w:fill="FFFFFF"/>
        </w:rPr>
        <w:t>”</w:t>
      </w:r>
      <w:r w:rsidR="0012671F" w:rsidRPr="0012671F">
        <w:rPr>
          <w:rStyle w:val="apple-converted-space"/>
          <w:rFonts w:ascii="Book Antiqua" w:hAnsi="Book Antiqua"/>
          <w:color w:val="000000"/>
          <w:shd w:val="clear" w:color="auto" w:fill="FFFFFF"/>
        </w:rPr>
        <w:t> </w:t>
      </w:r>
      <w:r w:rsidR="0012671F" w:rsidRPr="0012671F">
        <w:rPr>
          <w:rFonts w:ascii="Book Antiqua" w:hAnsi="Book Antiqua"/>
          <w:color w:val="000000"/>
          <w:shd w:val="clear" w:color="auto" w:fill="FFFFFF"/>
        </w:rPr>
        <w:t>non sia quella più adatta ai siti d’informazione, perché eliminerebbe proprio l’effet</w:t>
      </w:r>
      <w:r w:rsidR="0012671F">
        <w:rPr>
          <w:rFonts w:ascii="Book Antiqua" w:hAnsi="Book Antiqua"/>
          <w:color w:val="000000"/>
          <w:shd w:val="clear" w:color="auto" w:fill="FFFFFF"/>
        </w:rPr>
        <w:t>to sorpresa e l’effetto omnibus</w:t>
      </w:r>
      <w:r w:rsidR="0012671F" w:rsidRPr="0012671F">
        <w:rPr>
          <w:rFonts w:ascii="Book Antiqua" w:hAnsi="Book Antiqua"/>
          <w:color w:val="000000"/>
          <w:shd w:val="clear" w:color="auto" w:fill="FFFFFF"/>
        </w:rPr>
        <w:t>.</w:t>
      </w:r>
      <w:r w:rsidR="0012671F">
        <w:rPr>
          <w:rStyle w:val="Rimandonotaapidipagina"/>
          <w:rFonts w:ascii="Book Antiqua" w:hAnsi="Book Antiqua"/>
          <w:color w:val="000000"/>
          <w:shd w:val="clear" w:color="auto" w:fill="FFFFFF"/>
        </w:rPr>
        <w:footnoteReference w:id="77"/>
      </w:r>
    </w:p>
    <w:p w:rsidR="000624E7" w:rsidRDefault="000624E7" w:rsidP="00167CB8">
      <w:pPr>
        <w:pStyle w:val="NormaleWeb"/>
        <w:shd w:val="clear" w:color="auto" w:fill="FFFFFF"/>
        <w:spacing w:before="150" w:beforeAutospacing="0" w:after="0" w:afterAutospacing="0" w:line="360" w:lineRule="auto"/>
        <w:ind w:left="567" w:right="567"/>
        <w:jc w:val="both"/>
        <w:rPr>
          <w:rFonts w:ascii="Book Antiqua" w:hAnsi="Book Antiqua" w:cs="Tahoma"/>
          <w:sz w:val="28"/>
          <w:szCs w:val="28"/>
        </w:rPr>
      </w:pPr>
      <w:r>
        <w:rPr>
          <w:rFonts w:ascii="Book Antiqua" w:hAnsi="Book Antiqua" w:cs="Tahoma"/>
          <w:sz w:val="28"/>
          <w:szCs w:val="28"/>
        </w:rPr>
        <w:t xml:space="preserve">Effettivamente navigando sul sito, sebbene ci sia la possibilità di connettersi con il proprio profilo di </w:t>
      </w:r>
      <w:proofErr w:type="spellStart"/>
      <w:r>
        <w:rPr>
          <w:rFonts w:ascii="Book Antiqua" w:hAnsi="Book Antiqua" w:cs="Tahoma"/>
          <w:sz w:val="28"/>
          <w:szCs w:val="28"/>
        </w:rPr>
        <w:t>Facebook</w:t>
      </w:r>
      <w:proofErr w:type="spellEnd"/>
      <w:r>
        <w:rPr>
          <w:rFonts w:ascii="Book Antiqua" w:hAnsi="Book Antiqua" w:cs="Tahoma"/>
          <w:sz w:val="28"/>
          <w:szCs w:val="28"/>
        </w:rPr>
        <w:t xml:space="preserve">, non è consentita una strutturazione delle notizie preferite come invece avviene in </w:t>
      </w:r>
      <w:proofErr w:type="spellStart"/>
      <w:r>
        <w:rPr>
          <w:rFonts w:ascii="Book Antiqua" w:hAnsi="Book Antiqua" w:cs="Tahoma"/>
          <w:sz w:val="28"/>
          <w:szCs w:val="28"/>
        </w:rPr>
        <w:t>Repubblica.it.</w:t>
      </w:r>
      <w:proofErr w:type="spellEnd"/>
    </w:p>
    <w:p w:rsidR="00167CB8" w:rsidRDefault="0012671F" w:rsidP="00167CB8">
      <w:pPr>
        <w:pStyle w:val="NormaleWeb"/>
        <w:shd w:val="clear" w:color="auto" w:fill="FFFFFF"/>
        <w:spacing w:before="150" w:beforeAutospacing="0" w:after="0" w:afterAutospacing="0" w:line="360" w:lineRule="auto"/>
        <w:ind w:left="567" w:right="567"/>
        <w:jc w:val="both"/>
        <w:rPr>
          <w:rFonts w:ascii="Book Antiqua" w:hAnsi="Book Antiqua" w:cs="Tahoma"/>
          <w:sz w:val="28"/>
          <w:szCs w:val="28"/>
        </w:rPr>
      </w:pPr>
      <w:r w:rsidRPr="00D30C8C">
        <w:rPr>
          <w:rFonts w:ascii="Book Antiqua" w:hAnsi="Book Antiqua" w:cs="Tahoma"/>
          <w:sz w:val="28"/>
          <w:szCs w:val="28"/>
        </w:rPr>
        <w:t xml:space="preserve">Anche per il </w:t>
      </w:r>
      <w:bookmarkStart w:id="14" w:name="OLE_LINK15"/>
      <w:bookmarkStart w:id="15" w:name="OLE_LINK16"/>
      <w:r w:rsidRPr="00D30C8C">
        <w:rPr>
          <w:rFonts w:ascii="Book Antiqua" w:hAnsi="Book Antiqua" w:cs="Tahoma"/>
          <w:sz w:val="28"/>
          <w:szCs w:val="28"/>
        </w:rPr>
        <w:t xml:space="preserve">«Corriere della sera» </w:t>
      </w:r>
      <w:bookmarkEnd w:id="14"/>
      <w:bookmarkEnd w:id="15"/>
      <w:r w:rsidRPr="00D30C8C">
        <w:rPr>
          <w:rFonts w:ascii="Book Antiqua" w:hAnsi="Book Antiqua" w:cs="Tahoma"/>
          <w:sz w:val="28"/>
          <w:szCs w:val="28"/>
        </w:rPr>
        <w:t xml:space="preserve">si è parlato di adozione del </w:t>
      </w:r>
      <w:proofErr w:type="spellStart"/>
      <w:r w:rsidRPr="00D30C8C">
        <w:rPr>
          <w:rFonts w:ascii="Book Antiqua" w:hAnsi="Book Antiqua" w:cs="Tahoma"/>
          <w:sz w:val="28"/>
          <w:szCs w:val="28"/>
        </w:rPr>
        <w:t>paywall</w:t>
      </w:r>
      <w:proofErr w:type="spellEnd"/>
      <w:r w:rsidRPr="00D30C8C">
        <w:rPr>
          <w:rFonts w:ascii="Book Antiqua" w:hAnsi="Book Antiqua" w:cs="Tahoma"/>
          <w:sz w:val="28"/>
          <w:szCs w:val="28"/>
        </w:rPr>
        <w:t xml:space="preserve"> nel corso del 2013. Più che in questa direzione, i provvedimenti del quotidiano sembrano indirizzati piuttosto verso una forte riduzione dei costi, una riorganizzazione delle proprie sedi, e con un ingente aumento di capitale. </w:t>
      </w:r>
      <w:r w:rsidR="003A03EF" w:rsidRPr="00D30C8C">
        <w:rPr>
          <w:rFonts w:ascii="Book Antiqua" w:hAnsi="Book Antiqua" w:cs="Tahoma"/>
          <w:sz w:val="28"/>
          <w:szCs w:val="28"/>
        </w:rPr>
        <w:t xml:space="preserve">Secondo il piano industriale dell’amministratore delegato di RCS </w:t>
      </w:r>
      <w:proofErr w:type="spellStart"/>
      <w:r w:rsidR="003A03EF" w:rsidRPr="00D30C8C">
        <w:rPr>
          <w:rFonts w:ascii="Book Antiqua" w:hAnsi="Book Antiqua" w:cs="Tahoma"/>
          <w:sz w:val="28"/>
          <w:szCs w:val="28"/>
        </w:rPr>
        <w:t>Mediagroup</w:t>
      </w:r>
      <w:proofErr w:type="spellEnd"/>
      <w:r w:rsidR="003A03EF" w:rsidRPr="00D30C8C">
        <w:rPr>
          <w:rFonts w:ascii="Book Antiqua" w:hAnsi="Book Antiqua" w:cs="Tahoma"/>
          <w:sz w:val="28"/>
          <w:szCs w:val="28"/>
        </w:rPr>
        <w:t xml:space="preserve"> Pietro Scott </w:t>
      </w:r>
      <w:proofErr w:type="spellStart"/>
      <w:r w:rsidR="003A03EF" w:rsidRPr="00D30C8C">
        <w:rPr>
          <w:rFonts w:ascii="Book Antiqua" w:hAnsi="Book Antiqua" w:cs="Tahoma"/>
          <w:sz w:val="28"/>
          <w:szCs w:val="28"/>
        </w:rPr>
        <w:t>Jovane</w:t>
      </w:r>
      <w:proofErr w:type="spellEnd"/>
      <w:r w:rsidR="003A03EF" w:rsidRPr="00D30C8C">
        <w:rPr>
          <w:rFonts w:ascii="Book Antiqua" w:hAnsi="Book Antiqua" w:cs="Tahoma"/>
          <w:sz w:val="28"/>
          <w:szCs w:val="28"/>
        </w:rPr>
        <w:t xml:space="preserve">, infatti, l’obiettivo è quello di rientrare delle forti </w:t>
      </w:r>
      <w:r w:rsidR="003A03EF" w:rsidRPr="00D30C8C">
        <w:rPr>
          <w:rFonts w:ascii="Book Antiqua" w:hAnsi="Book Antiqua" w:cs="Tahoma"/>
          <w:sz w:val="28"/>
          <w:szCs w:val="28"/>
        </w:rPr>
        <w:lastRenderedPageBreak/>
        <w:t xml:space="preserve">perdite del 2012, da raggiungere con un aumento </w:t>
      </w:r>
      <w:r w:rsidR="000624E7">
        <w:rPr>
          <w:rFonts w:ascii="Book Antiqua" w:hAnsi="Book Antiqua" w:cs="Tahoma"/>
          <w:sz w:val="28"/>
          <w:szCs w:val="28"/>
        </w:rPr>
        <w:t>di capitale</w:t>
      </w:r>
      <w:r w:rsidR="00B06B26">
        <w:rPr>
          <w:rFonts w:ascii="Book Antiqua" w:hAnsi="Book Antiqua" w:cs="Tahoma"/>
          <w:sz w:val="28"/>
          <w:szCs w:val="28"/>
        </w:rPr>
        <w:t>( si parla di una cifra compresa tra i</w:t>
      </w:r>
      <w:r w:rsidR="000624E7">
        <w:rPr>
          <w:rFonts w:ascii="Book Antiqua" w:hAnsi="Book Antiqua" w:cs="Tahoma"/>
          <w:sz w:val="28"/>
          <w:szCs w:val="28"/>
        </w:rPr>
        <w:t xml:space="preserve"> 400</w:t>
      </w:r>
      <w:r w:rsidR="00B06B26">
        <w:rPr>
          <w:rFonts w:ascii="Book Antiqua" w:hAnsi="Book Antiqua" w:cs="Tahoma"/>
          <w:sz w:val="28"/>
          <w:szCs w:val="28"/>
        </w:rPr>
        <w:t xml:space="preserve"> e gli 800</w:t>
      </w:r>
      <w:r w:rsidR="000624E7">
        <w:rPr>
          <w:rFonts w:ascii="Book Antiqua" w:hAnsi="Book Antiqua" w:cs="Tahoma"/>
          <w:sz w:val="28"/>
          <w:szCs w:val="28"/>
        </w:rPr>
        <w:t>milioni</w:t>
      </w:r>
      <w:r w:rsidR="003A03EF" w:rsidRPr="00D30C8C">
        <w:rPr>
          <w:rFonts w:ascii="Book Antiqua" w:hAnsi="Book Antiqua" w:cs="Tahoma"/>
          <w:sz w:val="28"/>
          <w:szCs w:val="28"/>
        </w:rPr>
        <w:t xml:space="preserve"> euro</w:t>
      </w:r>
      <w:r w:rsidR="00B06B26">
        <w:rPr>
          <w:rFonts w:ascii="Book Antiqua" w:hAnsi="Book Antiqua" w:cs="Tahoma"/>
          <w:sz w:val="28"/>
          <w:szCs w:val="28"/>
        </w:rPr>
        <w:t>)</w:t>
      </w:r>
      <w:r w:rsidR="003A03EF" w:rsidRPr="00D30C8C">
        <w:rPr>
          <w:rFonts w:ascii="Book Antiqua" w:hAnsi="Book Antiqua" w:cs="Tahoma"/>
          <w:sz w:val="28"/>
          <w:szCs w:val="28"/>
        </w:rPr>
        <w:t>, ma in particolare si parla di 800 esuberi di cui 640 in Italia ed il resto in Spagna. E’ un taglio di non poco conto, soprattutto se si considera che l’organico del gruppo conta circa 5000 dipendenti. Un piano che prevede inoltre la chiusura di dieci testate</w:t>
      </w:r>
      <w:r w:rsidR="003A03EF" w:rsidRPr="00D30C8C">
        <w:rPr>
          <w:rStyle w:val="Rimandonotaapidipagina"/>
          <w:rFonts w:ascii="Book Antiqua" w:hAnsi="Book Antiqua" w:cs="Tahoma"/>
          <w:sz w:val="28"/>
          <w:szCs w:val="28"/>
        </w:rPr>
        <w:footnoteReference w:id="78"/>
      </w:r>
      <w:r w:rsidR="003A03EF" w:rsidRPr="00D30C8C">
        <w:rPr>
          <w:rFonts w:ascii="Book Antiqua" w:hAnsi="Book Antiqua" w:cs="Tahoma"/>
          <w:sz w:val="28"/>
          <w:szCs w:val="28"/>
        </w:rPr>
        <w:t xml:space="preserve">, rappresentanti circa il 20% del fatturato complessivo. Non solo, </w:t>
      </w:r>
      <w:proofErr w:type="spellStart"/>
      <w:r w:rsidR="003A03EF" w:rsidRPr="00D30C8C">
        <w:rPr>
          <w:rFonts w:ascii="Book Antiqua" w:hAnsi="Book Antiqua" w:cs="Tahoma"/>
          <w:sz w:val="28"/>
          <w:szCs w:val="28"/>
        </w:rPr>
        <w:t>Jovane</w:t>
      </w:r>
      <w:proofErr w:type="spellEnd"/>
      <w:r w:rsidR="003A03EF" w:rsidRPr="00D30C8C">
        <w:rPr>
          <w:rFonts w:ascii="Book Antiqua" w:hAnsi="Book Antiqua" w:cs="Tahoma"/>
          <w:sz w:val="28"/>
          <w:szCs w:val="28"/>
        </w:rPr>
        <w:t xml:space="preserve"> ha anche preso la decisione di destinare ad altri usi le sedi di via Solferino, storica collocazione del giornale, e quella di via S. Marco, della «Gazzetta dello Sport».</w:t>
      </w:r>
      <w:r w:rsidR="00D30C8C" w:rsidRPr="00D30C8C">
        <w:rPr>
          <w:rFonts w:ascii="Book Antiqua" w:hAnsi="Book Antiqua" w:cs="Tahoma"/>
          <w:sz w:val="28"/>
          <w:szCs w:val="28"/>
        </w:rPr>
        <w:t xml:space="preserve"> Al loro posto i giornalisti </w:t>
      </w:r>
      <w:proofErr w:type="spellStart"/>
      <w:r w:rsidR="00D30C8C" w:rsidRPr="00D30C8C">
        <w:rPr>
          <w:rFonts w:ascii="Book Antiqua" w:hAnsi="Book Antiqua" w:cs="Tahoma"/>
          <w:sz w:val="28"/>
          <w:szCs w:val="28"/>
        </w:rPr>
        <w:t>verrano</w:t>
      </w:r>
      <w:proofErr w:type="spellEnd"/>
      <w:r w:rsidR="00D30C8C" w:rsidRPr="00D30C8C">
        <w:rPr>
          <w:rFonts w:ascii="Book Antiqua" w:hAnsi="Book Antiqua" w:cs="Tahoma"/>
          <w:sz w:val="28"/>
          <w:szCs w:val="28"/>
        </w:rPr>
        <w:t xml:space="preserve"> trasferiti nella torre RCS a </w:t>
      </w:r>
      <w:proofErr w:type="spellStart"/>
      <w:r w:rsidR="00D30C8C" w:rsidRPr="00D30C8C">
        <w:rPr>
          <w:rFonts w:ascii="Book Antiqua" w:hAnsi="Book Antiqua" w:cs="Tahoma"/>
          <w:sz w:val="28"/>
          <w:szCs w:val="28"/>
        </w:rPr>
        <w:t>Crescenzago</w:t>
      </w:r>
      <w:proofErr w:type="spellEnd"/>
      <w:r w:rsidR="00D30C8C" w:rsidRPr="00D30C8C">
        <w:rPr>
          <w:rFonts w:ascii="Book Antiqua" w:hAnsi="Book Antiqua" w:cs="Tahoma"/>
          <w:sz w:val="28"/>
          <w:szCs w:val="28"/>
        </w:rPr>
        <w:t>. In questo modo, secondo il comunicato del comitato della redazione, verrebbe meno la stretta collaborazione tra giornalisti e tipografia necessaria</w:t>
      </w:r>
      <w:r w:rsidR="00D30C8C">
        <w:rPr>
          <w:rFonts w:ascii="Book Antiqua" w:hAnsi="Book Antiqua" w:cs="Tahoma"/>
          <w:sz w:val="28"/>
          <w:szCs w:val="28"/>
        </w:rPr>
        <w:t xml:space="preserve"> per la qualità del prodotto editoriale. Atto che secondo ancora il comunicato sarebbe una vera e propria violazione:</w:t>
      </w:r>
    </w:p>
    <w:p w:rsidR="00D30C8C" w:rsidRPr="00D30C8C" w:rsidRDefault="00D30C8C" w:rsidP="00D30C8C">
      <w:pPr>
        <w:pStyle w:val="NormaleWeb"/>
        <w:shd w:val="clear" w:color="auto" w:fill="FFFFFF"/>
        <w:ind w:left="851" w:right="851"/>
        <w:jc w:val="both"/>
        <w:rPr>
          <w:rFonts w:ascii="Book Antiqua" w:hAnsi="Book Antiqua" w:cs="Arial"/>
          <w:i/>
        </w:rPr>
      </w:pPr>
      <w:r w:rsidRPr="00D30C8C">
        <w:rPr>
          <w:rStyle w:val="Enfasicorsivo"/>
          <w:rFonts w:ascii="Book Antiqua" w:hAnsi="Book Antiqua" w:cs="Arial"/>
          <w:i w:val="0"/>
        </w:rPr>
        <w:t>Certo, la tecnologia consente di comporre un giornale «bionico», le cui parti vengono costruite in luoghi diversi e poi assemblate con escamotage informatici. Però con perdite di tempi preziosi per l’accuratezza dell’informazione e con la rinuncia tout court a una circolazione sanguigna che fa la differenza tra un corpo vivo e uno meccanico.</w:t>
      </w:r>
    </w:p>
    <w:p w:rsidR="00D30C8C" w:rsidRDefault="00D30C8C" w:rsidP="00D30C8C">
      <w:pPr>
        <w:pStyle w:val="NormaleWeb"/>
        <w:shd w:val="clear" w:color="auto" w:fill="FFFFFF"/>
        <w:ind w:left="851" w:right="851"/>
        <w:jc w:val="both"/>
        <w:rPr>
          <w:rStyle w:val="Enfasicorsivo"/>
          <w:rFonts w:ascii="Book Antiqua" w:hAnsi="Book Antiqua" w:cs="Arial"/>
          <w:i w:val="0"/>
        </w:rPr>
      </w:pPr>
      <w:r w:rsidRPr="00D30C8C">
        <w:rPr>
          <w:rStyle w:val="Enfasicorsivo"/>
          <w:rFonts w:ascii="Book Antiqua" w:hAnsi="Book Antiqua" w:cs="Arial"/>
          <w:i w:val="0"/>
        </w:rPr>
        <w:t xml:space="preserve">La Rcs </w:t>
      </w:r>
      <w:proofErr w:type="spellStart"/>
      <w:r w:rsidRPr="00D30C8C">
        <w:rPr>
          <w:rStyle w:val="Enfasicorsivo"/>
          <w:rFonts w:ascii="Book Antiqua" w:hAnsi="Book Antiqua" w:cs="Arial"/>
          <w:i w:val="0"/>
        </w:rPr>
        <w:t>Mediagroup</w:t>
      </w:r>
      <w:proofErr w:type="spellEnd"/>
      <w:r w:rsidRPr="00D30C8C">
        <w:rPr>
          <w:rStyle w:val="Enfasicorsivo"/>
          <w:rFonts w:ascii="Book Antiqua" w:hAnsi="Book Antiqua" w:cs="Arial"/>
          <w:i w:val="0"/>
        </w:rPr>
        <w:t xml:space="preserve"> ha annunciato di voler mettere in atto questo tipo di violazione dell’organismo Corriere della Sera: smembrando la redazione dalla tipografia e immaginando persino di scorporare alcune parti di redazione dal suo insieme. Qualcuno resterebbe in via Solferino, altri verrebbero trasferiti a </w:t>
      </w:r>
      <w:proofErr w:type="spellStart"/>
      <w:r w:rsidRPr="00D30C8C">
        <w:rPr>
          <w:rStyle w:val="Enfasicorsivo"/>
          <w:rFonts w:ascii="Book Antiqua" w:hAnsi="Book Antiqua" w:cs="Arial"/>
          <w:i w:val="0"/>
        </w:rPr>
        <w:t>Crescenzago</w:t>
      </w:r>
      <w:proofErr w:type="spellEnd"/>
      <w:r>
        <w:rPr>
          <w:rStyle w:val="Rimandonotaapidipagina"/>
          <w:rFonts w:ascii="Book Antiqua" w:hAnsi="Book Antiqua" w:cs="Arial"/>
          <w:iCs/>
        </w:rPr>
        <w:footnoteReference w:id="79"/>
      </w:r>
      <w:r>
        <w:rPr>
          <w:rStyle w:val="Enfasicorsivo"/>
          <w:rFonts w:ascii="Book Antiqua" w:hAnsi="Book Antiqua" w:cs="Arial"/>
          <w:i w:val="0"/>
        </w:rPr>
        <w:t>.</w:t>
      </w:r>
    </w:p>
    <w:p w:rsidR="00932A96" w:rsidRDefault="00D30C8C" w:rsidP="00443244">
      <w:pPr>
        <w:spacing w:line="360" w:lineRule="auto"/>
        <w:ind w:left="567" w:right="567"/>
        <w:jc w:val="both"/>
        <w:rPr>
          <w:rFonts w:ascii="Book Antiqua" w:hAnsi="Book Antiqua" w:cs="Arial"/>
          <w:sz w:val="28"/>
          <w:szCs w:val="28"/>
        </w:rPr>
      </w:pPr>
      <w:r>
        <w:rPr>
          <w:rFonts w:ascii="Book Antiqua" w:hAnsi="Book Antiqua" w:cs="Arial"/>
          <w:sz w:val="28"/>
          <w:szCs w:val="28"/>
        </w:rPr>
        <w:t xml:space="preserve">Si parla anche di implementare l’area digitale per favorire la crescita dei ricavi, tuttavia il </w:t>
      </w:r>
      <w:proofErr w:type="spellStart"/>
      <w:r>
        <w:rPr>
          <w:rFonts w:ascii="Book Antiqua" w:hAnsi="Book Antiqua" w:cs="Arial"/>
          <w:sz w:val="28"/>
          <w:szCs w:val="28"/>
        </w:rPr>
        <w:t>Cae</w:t>
      </w:r>
      <w:proofErr w:type="spellEnd"/>
      <w:r>
        <w:rPr>
          <w:rFonts w:ascii="Book Antiqua" w:hAnsi="Book Antiqua" w:cs="Arial"/>
          <w:sz w:val="28"/>
          <w:szCs w:val="28"/>
        </w:rPr>
        <w:t xml:space="preserve"> (Comitato aziendale europeo) di RCS, esprime le proprie preoccupazioni</w:t>
      </w:r>
      <w:r w:rsidR="002C1DBD" w:rsidRPr="002C1DBD">
        <w:rPr>
          <w:rFonts w:ascii="Book Antiqua" w:hAnsi="Book Antiqua" w:cs="Arial"/>
          <w:sz w:val="28"/>
          <w:szCs w:val="28"/>
        </w:rPr>
        <w:t xml:space="preserve">: </w:t>
      </w:r>
      <w:r w:rsidR="002C1DBD" w:rsidRPr="002C1DBD">
        <w:rPr>
          <w:rFonts w:ascii="Book Antiqua" w:hAnsi="Book Antiqua" w:cs="Helvetica"/>
          <w:color w:val="000000"/>
          <w:sz w:val="28"/>
          <w:szCs w:val="28"/>
          <w:shd w:val="clear" w:color="auto" w:fill="F7F7F7"/>
        </w:rPr>
        <w:t xml:space="preserve">«Le prospettive di sviluppo del </w:t>
      </w:r>
      <w:r w:rsidR="002C1DBD" w:rsidRPr="002C1DBD">
        <w:rPr>
          <w:rFonts w:ascii="Book Antiqua" w:hAnsi="Book Antiqua" w:cs="Helvetica"/>
          <w:color w:val="000000"/>
          <w:sz w:val="28"/>
          <w:szCs w:val="28"/>
          <w:shd w:val="clear" w:color="auto" w:fill="F7F7F7"/>
        </w:rPr>
        <w:lastRenderedPageBreak/>
        <w:t>fatturato di gruppo, affidate in larghissima parte alle attività collegate al digitale, sono tutte da verificare nella loro realizzazione concreta, e ancora indeterminati sono gli ambiti di intervento degli investimenti industriali previsti</w:t>
      </w:r>
      <w:r w:rsidR="002C1DBD" w:rsidRPr="002C1DBD">
        <w:rPr>
          <w:rFonts w:ascii="Book Antiqua" w:hAnsi="Book Antiqua" w:cs="Arial"/>
          <w:sz w:val="28"/>
          <w:szCs w:val="28"/>
        </w:rPr>
        <w:t>»</w:t>
      </w:r>
      <w:r w:rsidR="002C1DBD">
        <w:rPr>
          <w:rStyle w:val="Rimandonotaapidipagina"/>
          <w:rFonts w:ascii="Book Antiqua" w:hAnsi="Book Antiqua" w:cs="Arial"/>
          <w:sz w:val="28"/>
          <w:szCs w:val="28"/>
        </w:rPr>
        <w:footnoteReference w:id="80"/>
      </w:r>
      <w:r w:rsidR="002C1DBD">
        <w:rPr>
          <w:rFonts w:ascii="Book Antiqua" w:hAnsi="Book Antiqua" w:cs="Arial"/>
          <w:sz w:val="28"/>
          <w:szCs w:val="28"/>
        </w:rPr>
        <w:t>. Una sit</w:t>
      </w:r>
      <w:r w:rsidR="00932A96">
        <w:rPr>
          <w:rFonts w:ascii="Book Antiqua" w:hAnsi="Book Antiqua" w:cs="Arial"/>
          <w:sz w:val="28"/>
          <w:szCs w:val="28"/>
        </w:rPr>
        <w:t xml:space="preserve">uazione molto delicata dunque, che prende le mosse dall’operato di Antonello </w:t>
      </w:r>
      <w:proofErr w:type="spellStart"/>
      <w:r w:rsidR="00932A96">
        <w:rPr>
          <w:rFonts w:ascii="Book Antiqua" w:hAnsi="Book Antiqua" w:cs="Arial"/>
          <w:sz w:val="28"/>
          <w:szCs w:val="28"/>
        </w:rPr>
        <w:t>Perricone</w:t>
      </w:r>
      <w:proofErr w:type="spellEnd"/>
      <w:r w:rsidR="00932A96">
        <w:rPr>
          <w:rFonts w:ascii="Book Antiqua" w:hAnsi="Book Antiqua" w:cs="Arial"/>
          <w:sz w:val="28"/>
          <w:szCs w:val="28"/>
        </w:rPr>
        <w:t xml:space="preserve">, il precedente amministratore delegato. In particolare forti dubbi aveva suscitato la cifra sborsata da RCS per l’acquisto del gruppo multimediale spagnolo </w:t>
      </w:r>
      <w:proofErr w:type="spellStart"/>
      <w:r w:rsidR="00932A96">
        <w:rPr>
          <w:rFonts w:ascii="Book Antiqua" w:hAnsi="Book Antiqua" w:cs="Arial"/>
          <w:sz w:val="28"/>
          <w:szCs w:val="28"/>
        </w:rPr>
        <w:t>Recoletos</w:t>
      </w:r>
      <w:proofErr w:type="spellEnd"/>
      <w:r w:rsidR="00932A96">
        <w:rPr>
          <w:rFonts w:ascii="Book Antiqua" w:hAnsi="Book Antiqua" w:cs="Arial"/>
          <w:sz w:val="28"/>
          <w:szCs w:val="28"/>
        </w:rPr>
        <w:t xml:space="preserve"> pari a 1,1 miliardi di euro nel 2007. Le perplessità sono scaturite in considerazione del fatturato </w:t>
      </w:r>
      <w:r w:rsidR="00CA48D5">
        <w:rPr>
          <w:rFonts w:ascii="Book Antiqua" w:hAnsi="Book Antiqua" w:cs="Arial"/>
          <w:sz w:val="28"/>
          <w:szCs w:val="28"/>
        </w:rPr>
        <w:t xml:space="preserve">dell’azienda iberica che nel 2006 ammontava a 304 milioni. Sarà lo stesso </w:t>
      </w:r>
      <w:proofErr w:type="spellStart"/>
      <w:r w:rsidR="00CA48D5">
        <w:rPr>
          <w:rFonts w:ascii="Book Antiqua" w:hAnsi="Book Antiqua" w:cs="Arial"/>
          <w:sz w:val="28"/>
          <w:szCs w:val="28"/>
        </w:rPr>
        <w:t>Perricone</w:t>
      </w:r>
      <w:proofErr w:type="spellEnd"/>
      <w:r w:rsidR="00CA48D5">
        <w:rPr>
          <w:rFonts w:ascii="Book Antiqua" w:hAnsi="Book Antiqua" w:cs="Arial"/>
          <w:sz w:val="28"/>
          <w:szCs w:val="28"/>
        </w:rPr>
        <w:t xml:space="preserve"> che nell’assemblea degli azionisti il prossimo Aprile dovrà rispondere del proprio operato e del perché sosteneva che «</w:t>
      </w:r>
      <w:r w:rsidR="00544C8D">
        <w:rPr>
          <w:rFonts w:ascii="Book Antiqua" w:hAnsi="Book Antiqua" w:cs="Arial"/>
          <w:sz w:val="28"/>
          <w:szCs w:val="28"/>
        </w:rPr>
        <w:t>il gruppo spagnolo è una realtà fortemente integrata a seguito di una serie di interventi societari</w:t>
      </w:r>
      <w:r w:rsidR="00CA48D5">
        <w:rPr>
          <w:rFonts w:ascii="Book Antiqua" w:hAnsi="Book Antiqua" w:cs="Arial"/>
          <w:sz w:val="28"/>
          <w:szCs w:val="28"/>
        </w:rPr>
        <w:t>»</w:t>
      </w:r>
      <w:r w:rsidR="00544C8D">
        <w:rPr>
          <w:rStyle w:val="Rimandonotaapidipagina"/>
          <w:rFonts w:ascii="Book Antiqua" w:hAnsi="Book Antiqua" w:cs="Arial"/>
          <w:sz w:val="28"/>
          <w:szCs w:val="28"/>
        </w:rPr>
        <w:footnoteReference w:id="81"/>
      </w:r>
      <w:r w:rsidR="00544C8D">
        <w:rPr>
          <w:rFonts w:ascii="Book Antiqua" w:hAnsi="Book Antiqua" w:cs="Arial"/>
          <w:sz w:val="28"/>
          <w:szCs w:val="28"/>
        </w:rPr>
        <w:t xml:space="preserve"> le quali «hanno permesso la realizzazione di notevoli sinergie e risparmi di costi strutturali».</w:t>
      </w:r>
      <w:r w:rsidR="002C1DBD">
        <w:rPr>
          <w:rFonts w:ascii="Book Antiqua" w:hAnsi="Book Antiqua" w:cs="Arial"/>
          <w:sz w:val="28"/>
          <w:szCs w:val="28"/>
        </w:rPr>
        <w:t xml:space="preserve"> </w:t>
      </w:r>
      <w:r w:rsidR="00544C8D">
        <w:rPr>
          <w:rFonts w:ascii="Book Antiqua" w:hAnsi="Book Antiqua" w:cs="Arial"/>
          <w:sz w:val="28"/>
          <w:szCs w:val="28"/>
        </w:rPr>
        <w:t>Ancora dubbi riguardo le previsioni che attribuivano a RCS «la capacità</w:t>
      </w:r>
      <w:r w:rsidR="00F60943">
        <w:rPr>
          <w:rFonts w:ascii="Book Antiqua" w:hAnsi="Book Antiqua" w:cs="Arial"/>
          <w:sz w:val="28"/>
          <w:szCs w:val="28"/>
        </w:rPr>
        <w:t xml:space="preserve"> di sopportare il debito finanziario anche in presenza, nel corso dei prossimi anni, di un eventuale rialzo dei tassi d’interesse</w:t>
      </w:r>
      <w:r w:rsidR="00544C8D">
        <w:rPr>
          <w:rFonts w:ascii="Book Antiqua" w:hAnsi="Book Antiqua" w:cs="Arial"/>
          <w:sz w:val="28"/>
          <w:szCs w:val="28"/>
        </w:rPr>
        <w:t>»</w:t>
      </w:r>
      <w:r w:rsidR="00F60943">
        <w:rPr>
          <w:rFonts w:ascii="Book Antiqua" w:hAnsi="Book Antiqua" w:cs="Arial"/>
          <w:sz w:val="28"/>
          <w:szCs w:val="28"/>
        </w:rPr>
        <w:t>.</w:t>
      </w:r>
    </w:p>
    <w:p w:rsidR="00932A96" w:rsidRDefault="00F60943" w:rsidP="00443244">
      <w:pPr>
        <w:spacing w:line="360" w:lineRule="auto"/>
        <w:ind w:left="567" w:right="567"/>
        <w:jc w:val="both"/>
        <w:rPr>
          <w:rFonts w:ascii="Book Antiqua" w:hAnsi="Book Antiqua"/>
          <w:sz w:val="28"/>
          <w:szCs w:val="28"/>
          <w:shd w:val="clear" w:color="auto" w:fill="FFFFFF"/>
        </w:rPr>
      </w:pPr>
      <w:r>
        <w:rPr>
          <w:rFonts w:ascii="Book Antiqua" w:hAnsi="Book Antiqua" w:cs="Arial"/>
          <w:sz w:val="28"/>
          <w:szCs w:val="28"/>
        </w:rPr>
        <w:t xml:space="preserve">Affermazioni la cui verità viene smentita dall’operato di </w:t>
      </w:r>
      <w:proofErr w:type="spellStart"/>
      <w:r>
        <w:rPr>
          <w:rFonts w:ascii="Book Antiqua" w:hAnsi="Book Antiqua" w:cs="Arial"/>
          <w:sz w:val="28"/>
          <w:szCs w:val="28"/>
        </w:rPr>
        <w:t>Jovane</w:t>
      </w:r>
      <w:proofErr w:type="spellEnd"/>
      <w:r>
        <w:rPr>
          <w:rFonts w:ascii="Book Antiqua" w:hAnsi="Book Antiqua" w:cs="Arial"/>
          <w:sz w:val="28"/>
          <w:szCs w:val="28"/>
        </w:rPr>
        <w:t xml:space="preserve"> che, come det</w:t>
      </w:r>
      <w:r w:rsidR="000F68B1">
        <w:rPr>
          <w:rFonts w:ascii="Book Antiqua" w:hAnsi="Book Antiqua" w:cs="Arial"/>
          <w:sz w:val="28"/>
          <w:szCs w:val="28"/>
        </w:rPr>
        <w:t>to, intende operare una ricapitaliz</w:t>
      </w:r>
      <w:r>
        <w:rPr>
          <w:rFonts w:ascii="Book Antiqua" w:hAnsi="Book Antiqua" w:cs="Arial"/>
          <w:sz w:val="28"/>
          <w:szCs w:val="28"/>
        </w:rPr>
        <w:t>z</w:t>
      </w:r>
      <w:r w:rsidR="000F68B1">
        <w:rPr>
          <w:rFonts w:ascii="Book Antiqua" w:hAnsi="Book Antiqua" w:cs="Arial"/>
          <w:sz w:val="28"/>
          <w:szCs w:val="28"/>
        </w:rPr>
        <w:t>az</w:t>
      </w:r>
      <w:r>
        <w:rPr>
          <w:rFonts w:ascii="Book Antiqua" w:hAnsi="Book Antiqua" w:cs="Arial"/>
          <w:sz w:val="28"/>
          <w:szCs w:val="28"/>
        </w:rPr>
        <w:t>ione ingente</w:t>
      </w:r>
      <w:r w:rsidR="000F68B1">
        <w:rPr>
          <w:rFonts w:ascii="Book Antiqua" w:hAnsi="Book Antiqua" w:cs="Arial"/>
          <w:sz w:val="28"/>
          <w:szCs w:val="28"/>
        </w:rPr>
        <w:t xml:space="preserve">, con la quale si vuole intervenire sul piano di sviluppo e la gestione della parte finanziaria: </w:t>
      </w:r>
      <w:r w:rsidR="000F68B1">
        <w:rPr>
          <w:rFonts w:ascii="Book Antiqua" w:hAnsi="Book Antiqua"/>
          <w:sz w:val="28"/>
          <w:szCs w:val="28"/>
          <w:shd w:val="clear" w:color="auto" w:fill="FFFFFF"/>
        </w:rPr>
        <w:t>«le verità</w:t>
      </w:r>
      <w:r w:rsidR="000F68B1" w:rsidRPr="000F68B1">
        <w:rPr>
          <w:rFonts w:ascii="Book Antiqua" w:hAnsi="Book Antiqua"/>
          <w:sz w:val="28"/>
          <w:szCs w:val="28"/>
          <w:shd w:val="clear" w:color="auto" w:fill="FFFFFF"/>
        </w:rPr>
        <w:t xml:space="preserve"> primarie in Rcs sono aver fatto approvare il piano di sviluppo a dicembre e soprattutto gestire la parte finanziaria, che e' molto complicata, con la rivisitazione delle scadenze del debito in modo che coincidano con il fabbisogno del </w:t>
      </w:r>
      <w:r w:rsidR="000F68B1" w:rsidRPr="000F68B1">
        <w:rPr>
          <w:rFonts w:ascii="Book Antiqua" w:hAnsi="Book Antiqua"/>
          <w:sz w:val="28"/>
          <w:szCs w:val="28"/>
          <w:shd w:val="clear" w:color="auto" w:fill="FFFFFF"/>
        </w:rPr>
        <w:lastRenderedPageBreak/>
        <w:t>piano, anche oltre il 2015. I due temi vanno di pari passo</w:t>
      </w:r>
      <w:r w:rsidR="000F68B1">
        <w:rPr>
          <w:rFonts w:ascii="Book Antiqua" w:hAnsi="Book Antiqua"/>
          <w:sz w:val="28"/>
          <w:szCs w:val="28"/>
          <w:shd w:val="clear" w:color="auto" w:fill="FFFFFF"/>
        </w:rPr>
        <w:t>»</w:t>
      </w:r>
      <w:r w:rsidR="000F68B1">
        <w:rPr>
          <w:rStyle w:val="Rimandonotaapidipagina"/>
          <w:rFonts w:ascii="Book Antiqua" w:hAnsi="Book Antiqua"/>
          <w:sz w:val="28"/>
          <w:szCs w:val="28"/>
          <w:shd w:val="clear" w:color="auto" w:fill="FFFFFF"/>
        </w:rPr>
        <w:footnoteReference w:id="82"/>
      </w:r>
      <w:r w:rsidR="000F68B1">
        <w:rPr>
          <w:rFonts w:ascii="Book Antiqua" w:hAnsi="Book Antiqua"/>
          <w:sz w:val="28"/>
          <w:szCs w:val="28"/>
          <w:shd w:val="clear" w:color="auto" w:fill="FFFFFF"/>
        </w:rPr>
        <w:t xml:space="preserve">. Un debito che ammonta a circa </w:t>
      </w:r>
      <w:r w:rsidR="000F68B1" w:rsidRPr="000F68B1">
        <w:rPr>
          <w:rFonts w:ascii="Book Antiqua" w:hAnsi="Book Antiqua"/>
          <w:sz w:val="28"/>
          <w:szCs w:val="28"/>
          <w:shd w:val="clear" w:color="auto" w:fill="FFFFFF"/>
        </w:rPr>
        <w:t>800 milioni di euro</w:t>
      </w:r>
      <w:r w:rsidR="000F68B1">
        <w:rPr>
          <w:rFonts w:ascii="Book Antiqua" w:hAnsi="Book Antiqua"/>
          <w:sz w:val="28"/>
          <w:szCs w:val="28"/>
          <w:shd w:val="clear" w:color="auto" w:fill="FFFFFF"/>
        </w:rPr>
        <w:t>, di cui 700</w:t>
      </w:r>
      <w:r w:rsidR="000F68B1" w:rsidRPr="000F68B1">
        <w:rPr>
          <w:rFonts w:ascii="Book Antiqua" w:hAnsi="Book Antiqua"/>
          <w:sz w:val="28"/>
          <w:szCs w:val="28"/>
          <w:shd w:val="clear" w:color="auto" w:fill="FFFFFF"/>
        </w:rPr>
        <w:t xml:space="preserve"> in scadenza a fine 2013</w:t>
      </w:r>
      <w:r w:rsidR="000F68B1">
        <w:rPr>
          <w:rFonts w:ascii="Book Antiqua" w:hAnsi="Book Antiqua"/>
          <w:sz w:val="28"/>
          <w:szCs w:val="28"/>
          <w:shd w:val="clear" w:color="auto" w:fill="FFFFFF"/>
        </w:rPr>
        <w:t>.</w:t>
      </w:r>
    </w:p>
    <w:p w:rsidR="00656281" w:rsidRPr="002A6176" w:rsidRDefault="00656281" w:rsidP="002A6176">
      <w:pPr>
        <w:spacing w:line="360" w:lineRule="auto"/>
        <w:ind w:left="567" w:right="567"/>
        <w:jc w:val="both"/>
        <w:rPr>
          <w:rFonts w:ascii="Book Antiqua" w:hAnsi="Book Antiqua" w:cs="Tahoma"/>
          <w:sz w:val="28"/>
          <w:szCs w:val="28"/>
        </w:rPr>
      </w:pPr>
      <w:r>
        <w:rPr>
          <w:rFonts w:ascii="Book Antiqua" w:hAnsi="Book Antiqua"/>
          <w:sz w:val="28"/>
          <w:szCs w:val="28"/>
          <w:shd w:val="clear" w:color="auto" w:fill="FFFFFF"/>
        </w:rPr>
        <w:t xml:space="preserve">La situazione di profonda difficoltà del gruppo del </w:t>
      </w:r>
      <w:r>
        <w:rPr>
          <w:rFonts w:ascii="Book Antiqua" w:hAnsi="Book Antiqua" w:cs="Tahoma"/>
          <w:sz w:val="28"/>
          <w:szCs w:val="28"/>
        </w:rPr>
        <w:t xml:space="preserve">«Corriere della sera», sebbene abbia una storia che rimanda ad una particolarità nella gestione aziendale, come si è visto non è solitaria: in Italia sono molte le imprese del settore che si trovano in una fase di seria recessione. Si ricordi infatti che nel corso del 2012 ben 60 di queste hanno dichiarato lo stato di crisi. </w:t>
      </w:r>
      <w:r>
        <w:rPr>
          <w:rFonts w:ascii="Book Antiqua" w:hAnsi="Book Antiqua" w:cs="Arial"/>
          <w:sz w:val="28"/>
          <w:szCs w:val="28"/>
        </w:rPr>
        <w:t>Ciò che sta accadendo</w:t>
      </w:r>
      <w:r>
        <w:rPr>
          <w:rFonts w:ascii="Book Antiqua" w:hAnsi="Book Antiqua" w:cs="Tahoma"/>
          <w:sz w:val="28"/>
          <w:szCs w:val="28"/>
        </w:rPr>
        <w:t xml:space="preserve"> è infatti osservabile in una prospettiva più ampia, in cui gli editori non hanno ancora le idee chiare su come agire nonostante i tentativi sin qui descritti.</w:t>
      </w:r>
    </w:p>
    <w:p w:rsidR="00D30C8C" w:rsidRDefault="002C1DBD" w:rsidP="00443244">
      <w:pPr>
        <w:spacing w:line="360" w:lineRule="auto"/>
        <w:ind w:left="567" w:right="567"/>
        <w:jc w:val="both"/>
        <w:rPr>
          <w:rFonts w:ascii="Book Antiqua" w:hAnsi="Book Antiqua" w:cs="Tahoma"/>
          <w:sz w:val="28"/>
          <w:szCs w:val="28"/>
        </w:rPr>
      </w:pPr>
      <w:r>
        <w:rPr>
          <w:rFonts w:ascii="Book Antiqua" w:hAnsi="Book Antiqua" w:cs="Tahoma"/>
          <w:sz w:val="28"/>
          <w:szCs w:val="28"/>
        </w:rPr>
        <w:t>Le difficoltà maggiori, come ribadito più volte nel corso di questo capitolo, riguardano sicuramente la sostituzione di un modello di business, basato sulla raccolta pubblicitaria sulla carta stampata, che non può più essere valido o conforme all’evoluzione  che sta caratterizzando il mercato editoriale. Quello che serve è una politica di intervento comune, una collaborazione tra i vari editori per trovare una soluzione quanto più rapidamente possibile. In questo senso si leggano le preoccupazioni espresse dalla FIEG nella “lettera aperta al futuro governo</w:t>
      </w:r>
      <w:r w:rsidR="004A3740">
        <w:rPr>
          <w:rFonts w:ascii="Book Antiqua" w:hAnsi="Book Antiqua" w:cs="Tahoma"/>
          <w:sz w:val="28"/>
          <w:szCs w:val="28"/>
        </w:rPr>
        <w:t>”</w:t>
      </w:r>
      <w:r w:rsidR="004A3740">
        <w:rPr>
          <w:rStyle w:val="Rimandonotaapidipagina"/>
          <w:rFonts w:ascii="Book Antiqua" w:hAnsi="Book Antiqua" w:cs="Tahoma"/>
          <w:sz w:val="28"/>
          <w:szCs w:val="28"/>
        </w:rPr>
        <w:footnoteReference w:id="83"/>
      </w:r>
      <w:r w:rsidR="004A3740">
        <w:rPr>
          <w:rFonts w:ascii="Book Antiqua" w:hAnsi="Book Antiqua" w:cs="Tahoma"/>
          <w:sz w:val="28"/>
          <w:szCs w:val="28"/>
        </w:rPr>
        <w:t>. Tra i vari temi trattati, pressante è l’esigenza di una riforma del settore:</w:t>
      </w:r>
    </w:p>
    <w:p w:rsidR="004A3740" w:rsidRPr="004A3740" w:rsidRDefault="004A3740" w:rsidP="004A3740">
      <w:pPr>
        <w:spacing w:after="0" w:line="240" w:lineRule="auto"/>
        <w:ind w:left="851" w:right="851"/>
        <w:jc w:val="both"/>
        <w:rPr>
          <w:rFonts w:ascii="Book Antiqua" w:eastAsia="Times New Roman" w:hAnsi="Book Antiqua" w:cs="Times New Roman"/>
          <w:sz w:val="24"/>
          <w:szCs w:val="24"/>
          <w:lang w:eastAsia="it-IT"/>
        </w:rPr>
      </w:pPr>
      <w:r w:rsidRPr="004A3740">
        <w:rPr>
          <w:rFonts w:ascii="Book Antiqua" w:eastAsia="Times New Roman" w:hAnsi="Book Antiqua" w:cs="Times New Roman"/>
          <w:sz w:val="24"/>
          <w:szCs w:val="24"/>
          <w:lang w:eastAsia="it-IT"/>
        </w:rPr>
        <w:t>Noi editori consideriamo la tutela della libertà di stampa e la diffusione delle notizie una funzione pubblica e insieme un'attività d'impresa che va salvata perché essenziale alla vita democratica del Paese. […]</w:t>
      </w:r>
    </w:p>
    <w:p w:rsidR="004A3740" w:rsidRDefault="004A3740" w:rsidP="00E61682">
      <w:pPr>
        <w:spacing w:after="0" w:line="240" w:lineRule="auto"/>
        <w:ind w:left="851" w:right="851"/>
        <w:jc w:val="both"/>
        <w:rPr>
          <w:rFonts w:ascii="Book Antiqua" w:eastAsia="Times New Roman" w:hAnsi="Book Antiqua" w:cs="Times New Roman"/>
          <w:sz w:val="24"/>
          <w:szCs w:val="24"/>
          <w:lang w:eastAsia="it-IT"/>
        </w:rPr>
      </w:pPr>
      <w:r w:rsidRPr="004A3740">
        <w:rPr>
          <w:rFonts w:ascii="Book Antiqua" w:eastAsia="Times New Roman" w:hAnsi="Book Antiqua" w:cs="Times New Roman"/>
          <w:sz w:val="24"/>
          <w:szCs w:val="24"/>
          <w:lang w:eastAsia="it-IT"/>
        </w:rPr>
        <w:lastRenderedPageBreak/>
        <w:t>L'editoria italiana sta vivendo un passaggio epocale: agli effetti della congiuntura economica si aggiunge il rapido avanzare delle tecnologie digitali, con effetti rivoluzionari nelle abitudini delle persone e sul mercato.In questo difficile contesto è urgente un ripensamento complessivo del settore editoriale come base per una politica industriale capace di frenare la flessione produttiva e di cogliere le occasioni di sviluppo attraverso una decisa modernizzazione</w:t>
      </w:r>
      <w:r>
        <w:rPr>
          <w:rStyle w:val="Rimandonotaapidipagina"/>
          <w:rFonts w:ascii="Book Antiqua" w:eastAsia="Times New Roman" w:hAnsi="Book Antiqua" w:cs="Times New Roman"/>
          <w:sz w:val="24"/>
          <w:szCs w:val="24"/>
          <w:lang w:eastAsia="it-IT"/>
        </w:rPr>
        <w:footnoteReference w:id="84"/>
      </w:r>
      <w:r w:rsidRPr="004A3740">
        <w:rPr>
          <w:rFonts w:ascii="Book Antiqua" w:eastAsia="Times New Roman" w:hAnsi="Book Antiqua" w:cs="Times New Roman"/>
          <w:sz w:val="24"/>
          <w:szCs w:val="24"/>
          <w:lang w:eastAsia="it-IT"/>
        </w:rPr>
        <w:t>.</w:t>
      </w:r>
    </w:p>
    <w:p w:rsidR="004A3740" w:rsidRDefault="004A3740" w:rsidP="004A3740">
      <w:pPr>
        <w:spacing w:after="0" w:line="360" w:lineRule="auto"/>
        <w:ind w:left="567" w:right="566"/>
        <w:jc w:val="both"/>
        <w:rPr>
          <w:rFonts w:ascii="Book Antiqua" w:eastAsia="Times New Roman" w:hAnsi="Book Antiqua" w:cs="Times New Roman"/>
          <w:sz w:val="28"/>
          <w:szCs w:val="28"/>
          <w:lang w:eastAsia="it-IT"/>
        </w:rPr>
      </w:pPr>
    </w:p>
    <w:p w:rsidR="004A3740" w:rsidRPr="004A3740" w:rsidRDefault="004A3740" w:rsidP="004A3740">
      <w:pPr>
        <w:spacing w:after="0" w:line="360" w:lineRule="auto"/>
        <w:ind w:left="567" w:right="566"/>
        <w:jc w:val="both"/>
        <w:rPr>
          <w:rFonts w:ascii="Book Antiqua" w:eastAsia="Times New Roman" w:hAnsi="Book Antiqua" w:cs="Times New Roman"/>
          <w:sz w:val="28"/>
          <w:szCs w:val="28"/>
          <w:lang w:eastAsia="it-IT"/>
        </w:rPr>
      </w:pPr>
      <w:r>
        <w:rPr>
          <w:rFonts w:ascii="Book Antiqua" w:eastAsia="Times New Roman" w:hAnsi="Book Antiqua" w:cs="Times New Roman"/>
          <w:sz w:val="28"/>
          <w:szCs w:val="28"/>
          <w:lang w:eastAsia="it-IT"/>
        </w:rPr>
        <w:t>Un cambiamento che deve avvenire anche con il ripensamento della distribuzione  dei finanziamenti pubblici, concessi con eccessiva facilità:</w:t>
      </w:r>
    </w:p>
    <w:p w:rsidR="004A3740" w:rsidRPr="004A3740" w:rsidRDefault="004A3740" w:rsidP="00D964B3">
      <w:pPr>
        <w:spacing w:line="240" w:lineRule="auto"/>
        <w:ind w:left="851" w:right="851"/>
        <w:jc w:val="both"/>
        <w:rPr>
          <w:rFonts w:ascii="Book Antiqua" w:hAnsi="Book Antiqua"/>
          <w:sz w:val="24"/>
          <w:szCs w:val="24"/>
        </w:rPr>
      </w:pPr>
      <w:r w:rsidRPr="004A3740">
        <w:rPr>
          <w:rFonts w:ascii="Book Antiqua" w:hAnsi="Book Antiqua"/>
          <w:sz w:val="24"/>
          <w:szCs w:val="24"/>
        </w:rPr>
        <w:t xml:space="preserve"> </w:t>
      </w:r>
      <w:r w:rsidRPr="004A3740">
        <w:rPr>
          <w:rFonts w:ascii="Book Antiqua" w:eastAsia="Times New Roman" w:hAnsi="Book Antiqua" w:cs="Times New Roman"/>
          <w:sz w:val="24"/>
          <w:szCs w:val="24"/>
          <w:lang w:eastAsia="it-IT"/>
        </w:rPr>
        <w:t>Pubblicamente e ripetutamente ci siamo detti favorevoli e abbiamo operato per una ventata di moralizzazione e trasparenza che privilegi l'innovazione e non perpetui rendite di posizione politiche.</w:t>
      </w:r>
      <w:r w:rsidRPr="004A3740">
        <w:rPr>
          <w:rFonts w:ascii="Book Antiqua" w:eastAsia="Times New Roman" w:hAnsi="Book Antiqua" w:cs="Times New Roman"/>
          <w:sz w:val="24"/>
          <w:szCs w:val="24"/>
          <w:lang w:eastAsia="it-IT"/>
        </w:rPr>
        <w:br/>
        <w:t>In questo quadro e con questi limiti, un intervento pubblico sul fronte della domanda […] è indispensabile per superare l'emergenza e tutelare davvero il pluralismo […]</w:t>
      </w:r>
      <w:r>
        <w:rPr>
          <w:rFonts w:ascii="Book Antiqua" w:eastAsia="Times New Roman" w:hAnsi="Book Antiqua" w:cs="Times New Roman"/>
          <w:sz w:val="24"/>
          <w:szCs w:val="24"/>
          <w:lang w:eastAsia="it-IT"/>
        </w:rPr>
        <w:t>.</w:t>
      </w:r>
      <w:r>
        <w:rPr>
          <w:rStyle w:val="Rimandonotaapidipagina"/>
          <w:rFonts w:ascii="Book Antiqua" w:eastAsia="Times New Roman" w:hAnsi="Book Antiqua" w:cs="Times New Roman"/>
          <w:sz w:val="24"/>
          <w:szCs w:val="24"/>
          <w:lang w:eastAsia="it-IT"/>
        </w:rPr>
        <w:footnoteReference w:id="85"/>
      </w:r>
    </w:p>
    <w:p w:rsidR="00D30C8C" w:rsidRDefault="00D964B3" w:rsidP="00167CB8">
      <w:pPr>
        <w:pStyle w:val="NormaleWeb"/>
        <w:shd w:val="clear" w:color="auto" w:fill="FFFFFF"/>
        <w:spacing w:before="150" w:beforeAutospacing="0" w:after="0" w:afterAutospacing="0" w:line="360" w:lineRule="auto"/>
        <w:ind w:left="567" w:right="567"/>
        <w:jc w:val="both"/>
        <w:rPr>
          <w:rFonts w:ascii="Book Antiqua" w:hAnsi="Book Antiqua" w:cs="Tahoma"/>
          <w:sz w:val="28"/>
          <w:szCs w:val="28"/>
        </w:rPr>
      </w:pPr>
      <w:r>
        <w:rPr>
          <w:rFonts w:ascii="Book Antiqua" w:hAnsi="Book Antiqua" w:cs="Tahoma"/>
          <w:sz w:val="28"/>
          <w:szCs w:val="28"/>
        </w:rPr>
        <w:t>Indispensabile è anche trovare una soluzione che tuteli il lavoro dei giornalisti:</w:t>
      </w:r>
    </w:p>
    <w:p w:rsidR="00D964B3" w:rsidRDefault="00D964B3" w:rsidP="00D964B3">
      <w:pPr>
        <w:spacing w:after="0" w:line="240" w:lineRule="auto"/>
        <w:ind w:left="851" w:right="849"/>
        <w:rPr>
          <w:rFonts w:ascii="Book Antiqua" w:eastAsia="Times New Roman" w:hAnsi="Book Antiqua" w:cs="Times New Roman"/>
          <w:sz w:val="24"/>
          <w:szCs w:val="24"/>
          <w:lang w:eastAsia="it-IT"/>
        </w:rPr>
      </w:pPr>
      <w:r w:rsidRPr="00D964B3">
        <w:rPr>
          <w:rFonts w:ascii="Book Antiqua" w:eastAsia="Times New Roman" w:hAnsi="Book Antiqua" w:cs="Times New Roman"/>
          <w:sz w:val="24"/>
          <w:szCs w:val="24"/>
          <w:lang w:eastAsia="it-IT"/>
        </w:rPr>
        <w:t>Libertà di stampa e pluralismo sono possibili solo con imprese editrici autonome ed economicamente sane, che operino in un contesto di regole di mercato. Rafforzare l'effettività della tutela del diritto d'autore in Internet rispetto ai molteplici fenomeni di sfruttamento parassitario dei contenuti editoriali significa rafforzare le imprese stesse, la loro economicità e la loro capacità di sviluppare e sperimentare nuove forme di comunicazione multimediale.</w:t>
      </w:r>
    </w:p>
    <w:p w:rsidR="00D964B3" w:rsidRPr="00D964B3" w:rsidRDefault="00D964B3" w:rsidP="00D964B3">
      <w:pPr>
        <w:spacing w:after="0" w:line="240" w:lineRule="auto"/>
        <w:ind w:right="849"/>
        <w:rPr>
          <w:rFonts w:ascii="Book Antiqua" w:eastAsia="Times New Roman" w:hAnsi="Book Antiqua" w:cs="Times New Roman"/>
          <w:sz w:val="24"/>
          <w:szCs w:val="24"/>
          <w:lang w:eastAsia="it-IT"/>
        </w:rPr>
      </w:pPr>
    </w:p>
    <w:p w:rsidR="00D964B3" w:rsidRPr="00D964B3" w:rsidRDefault="00D964B3" w:rsidP="00D964B3">
      <w:pPr>
        <w:spacing w:after="0" w:line="360" w:lineRule="auto"/>
        <w:ind w:left="567" w:right="567"/>
        <w:jc w:val="both"/>
        <w:rPr>
          <w:rFonts w:ascii="Book Antiqua" w:eastAsia="Times New Roman" w:hAnsi="Book Antiqua" w:cs="Times New Roman"/>
          <w:sz w:val="28"/>
          <w:szCs w:val="28"/>
          <w:lang w:eastAsia="it-IT"/>
        </w:rPr>
      </w:pPr>
      <w:r w:rsidRPr="00D964B3">
        <w:rPr>
          <w:rFonts w:ascii="Book Antiqua" w:hAnsi="Book Antiqua" w:cs="Tahoma"/>
          <w:sz w:val="28"/>
          <w:szCs w:val="28"/>
        </w:rPr>
        <w:t>Anche attraverso queste riforme l’editoria italiana ha la possibilità di uscire da questa crisi che ne sta minando le basi e ne mette a rischio la sopravvivenza. La sfida è impegnativa, ma necessaria affinché venga tutelato il ruolo della stampa e dell’informazione, che rappresenta «</w:t>
      </w:r>
      <w:r w:rsidRPr="00D964B3">
        <w:rPr>
          <w:rFonts w:ascii="Book Antiqua" w:eastAsia="Times New Roman" w:hAnsi="Book Antiqua" w:cs="Times New Roman"/>
          <w:sz w:val="28"/>
          <w:szCs w:val="28"/>
          <w:lang w:eastAsia="it-IT"/>
        </w:rPr>
        <w:t xml:space="preserve"> un bene comune, patrimonio di tutti coloro che sono interessati alla salute della democrazia liberale e sanno valutare </w:t>
      </w:r>
      <w:r w:rsidRPr="00D964B3">
        <w:rPr>
          <w:rFonts w:ascii="Book Antiqua" w:eastAsia="Times New Roman" w:hAnsi="Book Antiqua" w:cs="Times New Roman"/>
          <w:sz w:val="28"/>
          <w:szCs w:val="28"/>
          <w:lang w:eastAsia="it-IT"/>
        </w:rPr>
        <w:lastRenderedPageBreak/>
        <w:t>l'importanza determinante di giornali liberi: per la vita civi</w:t>
      </w:r>
      <w:r>
        <w:rPr>
          <w:rFonts w:ascii="Book Antiqua" w:eastAsia="Times New Roman" w:hAnsi="Book Antiqua" w:cs="Times New Roman"/>
          <w:sz w:val="28"/>
          <w:szCs w:val="28"/>
          <w:lang w:eastAsia="it-IT"/>
        </w:rPr>
        <w:t>le e la crescita di una società</w:t>
      </w:r>
      <w:r w:rsidRPr="00D964B3">
        <w:rPr>
          <w:rFonts w:ascii="Book Antiqua" w:hAnsi="Book Antiqua" w:cs="Tahoma"/>
          <w:sz w:val="28"/>
          <w:szCs w:val="28"/>
        </w:rPr>
        <w:t>»</w:t>
      </w:r>
      <w:r>
        <w:rPr>
          <w:rStyle w:val="Rimandonotaapidipagina"/>
          <w:rFonts w:ascii="Book Antiqua" w:hAnsi="Book Antiqua" w:cs="Tahoma"/>
          <w:sz w:val="28"/>
          <w:szCs w:val="28"/>
        </w:rPr>
        <w:footnoteReference w:id="86"/>
      </w:r>
      <w:r>
        <w:rPr>
          <w:rFonts w:ascii="Book Antiqua" w:hAnsi="Book Antiqua" w:cs="Tahoma"/>
          <w:sz w:val="28"/>
          <w:szCs w:val="28"/>
        </w:rPr>
        <w:t>.</w:t>
      </w:r>
    </w:p>
    <w:p w:rsidR="00FC4613" w:rsidRPr="00393BA4" w:rsidRDefault="00FC4613" w:rsidP="00D964B3">
      <w:pPr>
        <w:tabs>
          <w:tab w:val="left" w:pos="9072"/>
        </w:tabs>
        <w:spacing w:line="360" w:lineRule="auto"/>
        <w:ind w:left="567" w:right="567"/>
        <w:jc w:val="both"/>
        <w:rPr>
          <w:rFonts w:ascii="Book Antiqua" w:hAnsi="Book Antiqua" w:cs="Lucida Sans Unicode"/>
          <w:sz w:val="24"/>
          <w:szCs w:val="24"/>
          <w:shd w:val="clear" w:color="auto" w:fill="FFFFFF"/>
        </w:rPr>
      </w:pPr>
    </w:p>
    <w:sectPr w:rsidR="00FC4613" w:rsidRPr="00393BA4" w:rsidSect="000C6835">
      <w:footerReference w:type="default" r:id="rId14"/>
      <w:pgSz w:w="11906" w:h="16838"/>
      <w:pgMar w:top="1417" w:right="1134" w:bottom="1134" w:left="1134" w:header="708" w:footer="708" w:gutter="0"/>
      <w:pgNumType w:start="7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83C" w:rsidRDefault="00E4783C" w:rsidP="003E0FCA">
      <w:pPr>
        <w:spacing w:after="0" w:line="240" w:lineRule="auto"/>
      </w:pPr>
      <w:r>
        <w:separator/>
      </w:r>
    </w:p>
  </w:endnote>
  <w:endnote w:type="continuationSeparator" w:id="1">
    <w:p w:rsidR="00E4783C" w:rsidRDefault="00E4783C" w:rsidP="003E0F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NewAste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69313"/>
      <w:docPartObj>
        <w:docPartGallery w:val="Page Numbers (Bottom of Page)"/>
        <w:docPartUnique/>
      </w:docPartObj>
    </w:sdtPr>
    <w:sdtContent>
      <w:p w:rsidR="000C6835" w:rsidRDefault="00ED1003">
        <w:pPr>
          <w:pStyle w:val="Pidipagina"/>
          <w:jc w:val="right"/>
        </w:pPr>
        <w:fldSimple w:instr=" PAGE   \* MERGEFORMAT ">
          <w:r w:rsidR="00E61682">
            <w:rPr>
              <w:noProof/>
            </w:rPr>
            <w:t>130</w:t>
          </w:r>
        </w:fldSimple>
      </w:p>
    </w:sdtContent>
  </w:sdt>
  <w:p w:rsidR="000C6835" w:rsidRDefault="000C683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83C" w:rsidRDefault="00E4783C" w:rsidP="003E0FCA">
      <w:pPr>
        <w:spacing w:after="0" w:line="240" w:lineRule="auto"/>
      </w:pPr>
      <w:r>
        <w:separator/>
      </w:r>
    </w:p>
  </w:footnote>
  <w:footnote w:type="continuationSeparator" w:id="1">
    <w:p w:rsidR="00E4783C" w:rsidRDefault="00E4783C" w:rsidP="003E0FCA">
      <w:pPr>
        <w:spacing w:after="0" w:line="240" w:lineRule="auto"/>
      </w:pPr>
      <w:r>
        <w:continuationSeparator/>
      </w:r>
    </w:p>
  </w:footnote>
  <w:footnote w:id="2">
    <w:p w:rsidR="00F47534" w:rsidRDefault="00F47534">
      <w:pPr>
        <w:pStyle w:val="Testonotaapidipagina"/>
      </w:pPr>
      <w:r>
        <w:rPr>
          <w:rStyle w:val="Rimandonotaapidipagina"/>
        </w:rPr>
        <w:footnoteRef/>
      </w:r>
      <w:r>
        <w:t xml:space="preserve"> </w:t>
      </w:r>
      <w:bookmarkStart w:id="0" w:name="OLE_LINK13"/>
      <w:bookmarkStart w:id="1" w:name="OLE_LINK14"/>
      <w:r w:rsidRPr="003E0FCA">
        <w:t>http://www.economiaweb.it/editoria-in-crisi-mercato-in-subbuglio/</w:t>
      </w:r>
      <w:bookmarkEnd w:id="0"/>
      <w:bookmarkEnd w:id="1"/>
    </w:p>
  </w:footnote>
  <w:footnote w:id="3">
    <w:p w:rsidR="00F47534" w:rsidRDefault="00F47534">
      <w:pPr>
        <w:pStyle w:val="Testonotaapidipagina"/>
      </w:pPr>
      <w:r>
        <w:rPr>
          <w:rStyle w:val="Rimandonotaapidipagina"/>
        </w:rPr>
        <w:footnoteRef/>
      </w:r>
      <w:r>
        <w:t xml:space="preserve"> Ivi</w:t>
      </w:r>
    </w:p>
  </w:footnote>
  <w:footnote w:id="4">
    <w:p w:rsidR="00F47534" w:rsidRDefault="00F47534">
      <w:pPr>
        <w:pStyle w:val="Testonotaapidipagina"/>
      </w:pPr>
      <w:r>
        <w:rPr>
          <w:rStyle w:val="Rimandonotaapidipagina"/>
        </w:rPr>
        <w:footnoteRef/>
      </w:r>
      <w:r>
        <w:t xml:space="preserve"> Articolo su </w:t>
      </w:r>
      <w:r>
        <w:rPr>
          <w:rFonts w:cstheme="minorHAnsi"/>
        </w:rPr>
        <w:t>«</w:t>
      </w:r>
      <w:r>
        <w:t>Corriere sella sera</w:t>
      </w:r>
      <w:r>
        <w:rPr>
          <w:rFonts w:cstheme="minorHAnsi"/>
        </w:rPr>
        <w:t>»</w:t>
      </w:r>
      <w:r>
        <w:t xml:space="preserve"> del 16/02/2013, p.26</w:t>
      </w:r>
    </w:p>
  </w:footnote>
  <w:footnote w:id="5">
    <w:p w:rsidR="00F47534" w:rsidRDefault="00F47534">
      <w:pPr>
        <w:pStyle w:val="Testonotaapidipagina"/>
      </w:pPr>
      <w:r>
        <w:rPr>
          <w:rStyle w:val="Rimandonotaapidipagina"/>
        </w:rPr>
        <w:footnoteRef/>
      </w:r>
      <w:r>
        <w:t xml:space="preserve"> </w:t>
      </w:r>
      <w:r w:rsidRPr="008E38B8">
        <w:t>http://it.ejo.ch/8548/nuovi-media/difficile-di-questi-tempi-essere-un-editore</w:t>
      </w:r>
    </w:p>
  </w:footnote>
  <w:footnote w:id="6">
    <w:p w:rsidR="00F47534" w:rsidRPr="00FE64F8" w:rsidRDefault="00F47534">
      <w:pPr>
        <w:pStyle w:val="Testonotaapidipagina"/>
      </w:pPr>
      <w:r>
        <w:rPr>
          <w:rStyle w:val="Rimandonotaapidipagina"/>
        </w:rPr>
        <w:footnoteRef/>
      </w:r>
      <w:r>
        <w:t xml:space="preserve"> M. Russo, V. Zambardino, </w:t>
      </w:r>
      <w:r>
        <w:rPr>
          <w:i/>
        </w:rPr>
        <w:t>Eretici digitali</w:t>
      </w:r>
      <w:r>
        <w:t>, Apogeo,  Milano, 2009</w:t>
      </w:r>
    </w:p>
  </w:footnote>
  <w:footnote w:id="7">
    <w:p w:rsidR="00F47534" w:rsidRDefault="00F47534">
      <w:pPr>
        <w:pStyle w:val="Testonotaapidipagina"/>
      </w:pPr>
      <w:r>
        <w:rPr>
          <w:rStyle w:val="Rimandonotaapidipagina"/>
        </w:rPr>
        <w:footnoteRef/>
      </w:r>
      <w:r>
        <w:t xml:space="preserve"> Ivi, pp. 38-39</w:t>
      </w:r>
    </w:p>
  </w:footnote>
  <w:footnote w:id="8">
    <w:p w:rsidR="00F47534" w:rsidRDefault="00F47534">
      <w:pPr>
        <w:pStyle w:val="Testonotaapidipagina"/>
      </w:pPr>
      <w:r>
        <w:rPr>
          <w:rStyle w:val="Rimandonotaapidipagina"/>
        </w:rPr>
        <w:footnoteRef/>
      </w:r>
      <w:r>
        <w:t xml:space="preserve"> Ivi, p. 40</w:t>
      </w:r>
    </w:p>
  </w:footnote>
  <w:footnote w:id="9">
    <w:p w:rsidR="00F47534" w:rsidRDefault="00F47534">
      <w:pPr>
        <w:pStyle w:val="Testonotaapidipagina"/>
      </w:pPr>
      <w:r>
        <w:rPr>
          <w:rStyle w:val="Rimandonotaapidipagina"/>
        </w:rPr>
        <w:footnoteRef/>
      </w:r>
      <w:r>
        <w:t xml:space="preserve"> </w:t>
      </w:r>
      <w:r w:rsidRPr="00CB1343">
        <w:t>http://www.economist.com/news/international/21565928-newspapers-woes-grow-some-are-lobbying-politicians-make-google-pay-news-it</w:t>
      </w:r>
    </w:p>
  </w:footnote>
  <w:footnote w:id="10">
    <w:p w:rsidR="00F47534" w:rsidRDefault="00F47534">
      <w:pPr>
        <w:pStyle w:val="Testonotaapidipagina"/>
      </w:pPr>
      <w:r>
        <w:rPr>
          <w:rStyle w:val="Rimandonotaapidipagina"/>
        </w:rPr>
        <w:footnoteRef/>
      </w:r>
      <w:r>
        <w:t xml:space="preserve"> Ivi</w:t>
      </w:r>
    </w:p>
  </w:footnote>
  <w:footnote w:id="11">
    <w:p w:rsidR="00F47534" w:rsidRDefault="00F47534">
      <w:pPr>
        <w:pStyle w:val="Testonotaapidipagina"/>
      </w:pPr>
      <w:r>
        <w:rPr>
          <w:rStyle w:val="Rimandonotaapidipagina"/>
        </w:rPr>
        <w:footnoteRef/>
      </w:r>
      <w:r>
        <w:t xml:space="preserve"> </w:t>
      </w:r>
      <w:r w:rsidRPr="004B52C1">
        <w:t>http://www.fieg.it/salastampa_item.asp?sta_id=716</w:t>
      </w:r>
    </w:p>
  </w:footnote>
  <w:footnote w:id="12">
    <w:p w:rsidR="00F47534" w:rsidRPr="004B52C1" w:rsidRDefault="00F47534">
      <w:pPr>
        <w:pStyle w:val="Testonotaapidipagina"/>
        <w:rPr>
          <w:sz w:val="18"/>
        </w:rPr>
      </w:pPr>
      <w:r>
        <w:rPr>
          <w:rStyle w:val="Rimandonotaapidipagina"/>
        </w:rPr>
        <w:footnoteRef/>
      </w:r>
      <w:r>
        <w:t xml:space="preserve"> </w:t>
      </w:r>
      <w:r>
        <w:rPr>
          <w:sz w:val="18"/>
        </w:rPr>
        <w:t>Ivi</w:t>
      </w:r>
    </w:p>
  </w:footnote>
  <w:footnote w:id="13">
    <w:p w:rsidR="00F47534" w:rsidRDefault="00F47534">
      <w:pPr>
        <w:pStyle w:val="Testonotaapidipagina"/>
      </w:pPr>
      <w:r>
        <w:rPr>
          <w:rStyle w:val="Rimandonotaapidipagina"/>
        </w:rPr>
        <w:footnoteRef/>
      </w:r>
      <w:r>
        <w:t xml:space="preserve"> Ivi</w:t>
      </w:r>
    </w:p>
  </w:footnote>
  <w:footnote w:id="14">
    <w:p w:rsidR="00F47534" w:rsidRDefault="00F47534">
      <w:pPr>
        <w:pStyle w:val="Testonotaapidipagina"/>
      </w:pPr>
      <w:r>
        <w:rPr>
          <w:rStyle w:val="Rimandonotaapidipagina"/>
        </w:rPr>
        <w:footnoteRef/>
      </w:r>
      <w:r>
        <w:t xml:space="preserve"> </w:t>
      </w:r>
      <w:r w:rsidRPr="00A45042">
        <w:t>http://www.fieg.it/salastampa_item.asp?page=1&amp;sta_id=727</w:t>
      </w:r>
    </w:p>
  </w:footnote>
  <w:footnote w:id="15">
    <w:p w:rsidR="00F47534" w:rsidRDefault="00F47534">
      <w:pPr>
        <w:pStyle w:val="Testonotaapidipagina"/>
      </w:pPr>
      <w:r>
        <w:rPr>
          <w:rStyle w:val="Rimandonotaapidipagina"/>
        </w:rPr>
        <w:footnoteRef/>
      </w:r>
      <w:r>
        <w:t xml:space="preserve"> </w:t>
      </w:r>
      <w:r w:rsidRPr="00E265C0">
        <w:t>http://www.masternewmedia.org/it/2009/01/16/il_futuro_dei_giornali_laggregazione_di_nuove.htm</w:t>
      </w:r>
    </w:p>
  </w:footnote>
  <w:footnote w:id="16">
    <w:p w:rsidR="00F47534" w:rsidRPr="00E265C0" w:rsidRDefault="00F47534">
      <w:pPr>
        <w:pStyle w:val="Testonotaapidipagina"/>
      </w:pPr>
      <w:r>
        <w:rPr>
          <w:rStyle w:val="Rimandonotaapidipagina"/>
        </w:rPr>
        <w:footnoteRef/>
      </w:r>
      <w:r>
        <w:t xml:space="preserve"> Ivi</w:t>
      </w:r>
    </w:p>
  </w:footnote>
  <w:footnote w:id="17">
    <w:p w:rsidR="00F47534" w:rsidRDefault="00F47534">
      <w:pPr>
        <w:pStyle w:val="Testonotaapidipagina"/>
      </w:pPr>
      <w:r>
        <w:rPr>
          <w:rStyle w:val="Rimandonotaapidipagina"/>
        </w:rPr>
        <w:footnoteRef/>
      </w:r>
      <w:r>
        <w:t xml:space="preserve"> </w:t>
      </w:r>
      <w:r w:rsidRPr="00DA2960">
        <w:t>http://www.gruppoespresso.it/it/sala-stampa/gruppo-espresso-informa/gruppo-espresso-informa/documento/huffington-post-italia-in-forte-crescita.html</w:t>
      </w:r>
    </w:p>
  </w:footnote>
  <w:footnote w:id="18">
    <w:p w:rsidR="00F47534" w:rsidRDefault="00F47534">
      <w:pPr>
        <w:pStyle w:val="Testonotaapidipagina"/>
      </w:pPr>
      <w:r>
        <w:rPr>
          <w:rStyle w:val="Rimandonotaapidipagina"/>
        </w:rPr>
        <w:footnoteRef/>
      </w:r>
      <w:r>
        <w:t xml:space="preserve"> Ivi</w:t>
      </w:r>
    </w:p>
  </w:footnote>
  <w:footnote w:id="19">
    <w:p w:rsidR="00F47534" w:rsidRDefault="00F47534">
      <w:pPr>
        <w:pStyle w:val="Testonotaapidipagina"/>
      </w:pPr>
      <w:r>
        <w:rPr>
          <w:rStyle w:val="Rimandonotaapidipagina"/>
        </w:rPr>
        <w:footnoteRef/>
      </w:r>
      <w:r>
        <w:t xml:space="preserve"> </w:t>
      </w:r>
      <w:r w:rsidRPr="00DA2960">
        <w:t>http://daily.wired.it/news/internet/2012/09/25/huffington-post-italia-annunziata-come-e-65221.html</w:t>
      </w:r>
    </w:p>
  </w:footnote>
  <w:footnote w:id="20">
    <w:p w:rsidR="00F47534" w:rsidRDefault="00F47534">
      <w:pPr>
        <w:pStyle w:val="Testonotaapidipagina"/>
      </w:pPr>
      <w:r>
        <w:rPr>
          <w:rStyle w:val="Rimandonotaapidipagina"/>
        </w:rPr>
        <w:footnoteRef/>
      </w:r>
      <w:r>
        <w:t xml:space="preserve"> Ivi</w:t>
      </w:r>
    </w:p>
  </w:footnote>
  <w:footnote w:id="21">
    <w:p w:rsidR="00F47534" w:rsidRPr="00A11788" w:rsidRDefault="00F47534">
      <w:pPr>
        <w:pStyle w:val="Testonotaapidipagina"/>
      </w:pPr>
      <w:r>
        <w:rPr>
          <w:rStyle w:val="Rimandonotaapidipagina"/>
        </w:rPr>
        <w:footnoteRef/>
      </w:r>
      <w:r>
        <w:t xml:space="preserve"> Ivi</w:t>
      </w:r>
    </w:p>
  </w:footnote>
  <w:footnote w:id="22">
    <w:p w:rsidR="00F47534" w:rsidRDefault="00F47534">
      <w:pPr>
        <w:pStyle w:val="Testonotaapidipagina"/>
      </w:pPr>
      <w:r>
        <w:rPr>
          <w:rStyle w:val="Rimandonotaapidipagina"/>
        </w:rPr>
        <w:footnoteRef/>
      </w:r>
      <w:r>
        <w:t xml:space="preserve"> </w:t>
      </w:r>
      <w:r w:rsidRPr="00A11788">
        <w:t>http://www.huffingtonpost.it/lucia-annunziata/un-nuovo-media-per-un-nuo_b_1910466.html?utm_hp_ref=italy</w:t>
      </w:r>
    </w:p>
  </w:footnote>
  <w:footnote w:id="23">
    <w:p w:rsidR="00F47534" w:rsidRDefault="00F47534">
      <w:pPr>
        <w:pStyle w:val="Testonotaapidipagina"/>
      </w:pPr>
      <w:r>
        <w:rPr>
          <w:rStyle w:val="Rimandonotaapidipagina"/>
        </w:rPr>
        <w:footnoteRef/>
      </w:r>
      <w:r>
        <w:t xml:space="preserve"> Ivi</w:t>
      </w:r>
    </w:p>
  </w:footnote>
  <w:footnote w:id="24">
    <w:p w:rsidR="00F47534" w:rsidRDefault="00F47534">
      <w:pPr>
        <w:pStyle w:val="Testonotaapidipagina"/>
      </w:pPr>
      <w:r>
        <w:rPr>
          <w:rStyle w:val="Rimandonotaapidipagina"/>
        </w:rPr>
        <w:footnoteRef/>
      </w:r>
      <w:r>
        <w:t xml:space="preserve"> Ivi</w:t>
      </w:r>
    </w:p>
  </w:footnote>
  <w:footnote w:id="25">
    <w:p w:rsidR="00F47534" w:rsidRDefault="00F47534">
      <w:pPr>
        <w:pStyle w:val="Testonotaapidipagina"/>
      </w:pPr>
      <w:r>
        <w:rPr>
          <w:rStyle w:val="Rimandonotaapidipagina"/>
        </w:rPr>
        <w:footnoteRef/>
      </w:r>
      <w:r>
        <w:t xml:space="preserve"> </w:t>
      </w:r>
      <w:r w:rsidRPr="00BA319D">
        <w:t>http://it.ejo.ch/8326/nuovi-media/linformazione-italiana-tra-sharing-mirage-e-low-engagement</w:t>
      </w:r>
    </w:p>
  </w:footnote>
  <w:footnote w:id="26">
    <w:p w:rsidR="00F47534" w:rsidRDefault="00F47534">
      <w:pPr>
        <w:pStyle w:val="Testonotaapidipagina"/>
      </w:pPr>
      <w:r>
        <w:rPr>
          <w:rStyle w:val="Rimandonotaapidipagina"/>
        </w:rPr>
        <w:footnoteRef/>
      </w:r>
      <w:r>
        <w:t xml:space="preserve"> </w:t>
      </w:r>
      <w:r w:rsidRPr="00F20610">
        <w:t>http://www.i-b.com/facebook_top_newspapers/I&amp;B_Facebook_Top_Newspaper_2012.pdf</w:t>
      </w:r>
    </w:p>
  </w:footnote>
  <w:footnote w:id="27">
    <w:p w:rsidR="00F47534" w:rsidRDefault="00F47534">
      <w:pPr>
        <w:pStyle w:val="Testonotaapidipagina"/>
      </w:pPr>
      <w:r>
        <w:rPr>
          <w:rStyle w:val="Rimandonotaapidipagina"/>
        </w:rPr>
        <w:footnoteRef/>
      </w:r>
      <w:r>
        <w:t xml:space="preserve"> Ivi</w:t>
      </w:r>
    </w:p>
  </w:footnote>
  <w:footnote w:id="28">
    <w:p w:rsidR="00F47534" w:rsidRDefault="00F47534" w:rsidP="00E121FB">
      <w:pPr>
        <w:pStyle w:val="Testonotaapidipagina"/>
      </w:pPr>
      <w:r>
        <w:rPr>
          <w:rStyle w:val="Rimandonotaapidipagina"/>
        </w:rPr>
        <w:footnoteRef/>
      </w:r>
      <w:r>
        <w:t xml:space="preserve"> Ivi</w:t>
      </w:r>
    </w:p>
  </w:footnote>
  <w:footnote w:id="29">
    <w:p w:rsidR="00F47534" w:rsidRDefault="00F47534">
      <w:pPr>
        <w:pStyle w:val="Testonotaapidipagina"/>
      </w:pPr>
      <w:r>
        <w:rPr>
          <w:rStyle w:val="Rimandonotaapidipagina"/>
        </w:rPr>
        <w:footnoteRef/>
      </w:r>
      <w:r>
        <w:t xml:space="preserve"> </w:t>
      </w:r>
      <w:r w:rsidRPr="00670B0E">
        <w:t>http://news.pmiservizi.it/news/internet-news/ricerca-strategia-social-media-marketing-quotidiani.html</w:t>
      </w:r>
    </w:p>
  </w:footnote>
  <w:footnote w:id="30">
    <w:p w:rsidR="00F47534" w:rsidRDefault="00F47534">
      <w:pPr>
        <w:pStyle w:val="Testonotaapidipagina"/>
      </w:pPr>
      <w:r>
        <w:rPr>
          <w:rStyle w:val="Rimandonotaapidipagina"/>
        </w:rPr>
        <w:footnoteRef/>
      </w:r>
      <w:r>
        <w:t xml:space="preserve"> </w:t>
      </w:r>
      <w:r w:rsidRPr="006F6B23">
        <w:t>http://it.ejo.ch/8326/nuovi-media/linformazione-italiana-tra-sharing-mirage-e-low-engagement</w:t>
      </w:r>
    </w:p>
  </w:footnote>
  <w:footnote w:id="31">
    <w:p w:rsidR="00F47534" w:rsidRDefault="00F47534">
      <w:pPr>
        <w:pStyle w:val="Testonotaapidipagina"/>
      </w:pPr>
      <w:r>
        <w:rPr>
          <w:rStyle w:val="Rimandonotaapidipagina"/>
        </w:rPr>
        <w:footnoteRef/>
      </w:r>
      <w:r>
        <w:t xml:space="preserve"> Ivi</w:t>
      </w:r>
    </w:p>
  </w:footnote>
  <w:footnote w:id="32">
    <w:p w:rsidR="00F47534" w:rsidRPr="00B64665" w:rsidRDefault="00F47534">
      <w:pPr>
        <w:pStyle w:val="Testonotaapidipagina"/>
      </w:pPr>
      <w:r>
        <w:rPr>
          <w:rStyle w:val="Rimandonotaapidipagina"/>
        </w:rPr>
        <w:footnoteRef/>
      </w:r>
      <w:r>
        <w:t xml:space="preserve"> Ivi</w:t>
      </w:r>
    </w:p>
  </w:footnote>
  <w:footnote w:id="33">
    <w:p w:rsidR="00F47534" w:rsidRDefault="00F47534">
      <w:pPr>
        <w:pStyle w:val="Testonotaapidipagina"/>
      </w:pPr>
      <w:r>
        <w:rPr>
          <w:rStyle w:val="Rimandonotaapidipagina"/>
        </w:rPr>
        <w:footnoteRef/>
      </w:r>
      <w:r>
        <w:t xml:space="preserve"> Ivi</w:t>
      </w:r>
    </w:p>
  </w:footnote>
  <w:footnote w:id="34">
    <w:p w:rsidR="00F47534" w:rsidRDefault="00F47534">
      <w:pPr>
        <w:pStyle w:val="Testonotaapidipagina"/>
      </w:pPr>
      <w:r>
        <w:rPr>
          <w:rStyle w:val="Rimandonotaapidipagina"/>
        </w:rPr>
        <w:footnoteRef/>
      </w:r>
      <w:r>
        <w:t xml:space="preserve"> </w:t>
      </w:r>
      <w:r w:rsidRPr="00040466">
        <w:t>http://www.forbes.com/sites/ciocentral/2012/12/26/google-news-crumbles-and-more-2013-media-predictions/</w:t>
      </w:r>
    </w:p>
  </w:footnote>
  <w:footnote w:id="35">
    <w:p w:rsidR="00F47534" w:rsidRDefault="00F47534">
      <w:pPr>
        <w:pStyle w:val="Testonotaapidipagina"/>
      </w:pPr>
      <w:r>
        <w:rPr>
          <w:rStyle w:val="Rimandonotaapidipagina"/>
        </w:rPr>
        <w:footnoteRef/>
      </w:r>
      <w:r>
        <w:t xml:space="preserve"> Ivi</w:t>
      </w:r>
    </w:p>
  </w:footnote>
  <w:footnote w:id="36">
    <w:p w:rsidR="00F47534" w:rsidRDefault="00F47534">
      <w:pPr>
        <w:pStyle w:val="Testonotaapidipagina"/>
      </w:pPr>
      <w:r>
        <w:rPr>
          <w:rStyle w:val="Rimandonotaapidipagina"/>
        </w:rPr>
        <w:footnoteRef/>
      </w:r>
      <w:r>
        <w:t xml:space="preserve"> Ivi</w:t>
      </w:r>
    </w:p>
  </w:footnote>
  <w:footnote w:id="37">
    <w:p w:rsidR="00F47534" w:rsidRPr="00EE6111" w:rsidRDefault="00F47534">
      <w:pPr>
        <w:pStyle w:val="Testonotaapidipagina"/>
      </w:pPr>
      <w:r>
        <w:rPr>
          <w:rStyle w:val="Rimandonotaapidipagina"/>
        </w:rPr>
        <w:footnoteRef/>
      </w:r>
      <w:r>
        <w:t xml:space="preserve"> Ivi</w:t>
      </w:r>
    </w:p>
  </w:footnote>
  <w:footnote w:id="38">
    <w:p w:rsidR="00F47534" w:rsidRDefault="00F47534">
      <w:pPr>
        <w:pStyle w:val="Testonotaapidipagina"/>
      </w:pPr>
      <w:r>
        <w:rPr>
          <w:rStyle w:val="Rimandonotaapidipagina"/>
        </w:rPr>
        <w:footnoteRef/>
      </w:r>
      <w:r>
        <w:t xml:space="preserve"> </w:t>
      </w:r>
      <w:r w:rsidRPr="00904CA4">
        <w:t>https://play.google.com/store/apps/details?id=com.opentecheng.laRepubblica&amp;hl=it</w:t>
      </w:r>
    </w:p>
  </w:footnote>
  <w:footnote w:id="39">
    <w:p w:rsidR="00F47534" w:rsidRDefault="00F47534">
      <w:pPr>
        <w:pStyle w:val="Testonotaapidipagina"/>
      </w:pPr>
      <w:r>
        <w:rPr>
          <w:rStyle w:val="Rimandonotaapidipagina"/>
        </w:rPr>
        <w:footnoteRef/>
      </w:r>
      <w:r>
        <w:t xml:space="preserve"> </w:t>
      </w:r>
      <w:r w:rsidRPr="00904CA4">
        <w:t>https://play.google.com/store/apps/details?id=com.hit.corriere.viewer&amp;feature=search_result</w:t>
      </w:r>
    </w:p>
  </w:footnote>
  <w:footnote w:id="40">
    <w:p w:rsidR="00F47534" w:rsidRDefault="00F47534">
      <w:pPr>
        <w:pStyle w:val="Testonotaapidipagina"/>
      </w:pPr>
      <w:r>
        <w:rPr>
          <w:rStyle w:val="Rimandonotaapidipagina"/>
        </w:rPr>
        <w:footnoteRef/>
      </w:r>
      <w:r>
        <w:t xml:space="preserve"> Tutti i dati relativi ai costi delle applicazioni su </w:t>
      </w:r>
      <w:r w:rsidRPr="000D198C">
        <w:t>https://itunes.apple.com</w:t>
      </w:r>
    </w:p>
  </w:footnote>
  <w:footnote w:id="41">
    <w:p w:rsidR="00F47534" w:rsidRDefault="00F47534">
      <w:pPr>
        <w:pStyle w:val="Testonotaapidipagina"/>
      </w:pPr>
      <w:r>
        <w:rPr>
          <w:rStyle w:val="Rimandonotaapidipagina"/>
        </w:rPr>
        <w:footnoteRef/>
      </w:r>
      <w:r>
        <w:t xml:space="preserve"> </w:t>
      </w:r>
      <w:r w:rsidRPr="00CF4265">
        <w:t xml:space="preserve">http://daily.wired.it/news/cultura/quotidiani-su-ipad-i-voti-di-wired.html - </w:t>
      </w:r>
      <w:proofErr w:type="spellStart"/>
      <w:r w:rsidRPr="00CF4265">
        <w:t>content</w:t>
      </w:r>
      <w:proofErr w:type="spellEnd"/>
    </w:p>
  </w:footnote>
  <w:footnote w:id="42">
    <w:p w:rsidR="002826F0" w:rsidRDefault="002826F0">
      <w:pPr>
        <w:pStyle w:val="Testonotaapidipagina"/>
      </w:pPr>
      <w:r>
        <w:rPr>
          <w:rStyle w:val="Rimandonotaapidipagina"/>
        </w:rPr>
        <w:footnoteRef/>
      </w:r>
      <w:r w:rsidRPr="002826F0">
        <w:t>http://www.repubblica.it/tecnologia/2013/02/06/news/da_oggi_rsera_gratuito_su_ipad_e_computer_con_il_giornale_di_carta-52056987/</w:t>
      </w:r>
    </w:p>
  </w:footnote>
  <w:footnote w:id="43">
    <w:p w:rsidR="001B6154" w:rsidRDefault="001B6154">
      <w:pPr>
        <w:pStyle w:val="Testonotaapidipagina"/>
      </w:pPr>
      <w:r>
        <w:rPr>
          <w:rStyle w:val="Rimandonotaapidipagina"/>
        </w:rPr>
        <w:footnoteRef/>
      </w:r>
      <w:r>
        <w:t xml:space="preserve"> Rapporto FIEG 2009-2011, p. 30</w:t>
      </w:r>
    </w:p>
  </w:footnote>
  <w:footnote w:id="44">
    <w:p w:rsidR="00F47534" w:rsidRPr="0007033C" w:rsidRDefault="00F47534">
      <w:pPr>
        <w:pStyle w:val="Testonotaapidipagina"/>
      </w:pPr>
      <w:r>
        <w:rPr>
          <w:rStyle w:val="Rimandonotaapidipagina"/>
        </w:rPr>
        <w:footnoteRef/>
      </w:r>
      <w:r>
        <w:t xml:space="preserve"> V. </w:t>
      </w:r>
      <w:proofErr w:type="spellStart"/>
      <w:r>
        <w:t>Sabadin</w:t>
      </w:r>
      <w:bookmarkStart w:id="10" w:name="OLE_LINK9"/>
      <w:bookmarkStart w:id="11" w:name="OLE_LINK10"/>
      <w:proofErr w:type="spellEnd"/>
      <w:r>
        <w:t xml:space="preserve">, </w:t>
      </w:r>
      <w:r>
        <w:rPr>
          <w:i/>
        </w:rPr>
        <w:t xml:space="preserve">L’ultima copia del </w:t>
      </w:r>
      <w:r>
        <w:rPr>
          <w:rFonts w:cstheme="minorHAnsi"/>
          <w:i/>
        </w:rPr>
        <w:t xml:space="preserve">«New York </w:t>
      </w:r>
      <w:proofErr w:type="spellStart"/>
      <w:r>
        <w:rPr>
          <w:rFonts w:cstheme="minorHAnsi"/>
          <w:i/>
        </w:rPr>
        <w:t>Times</w:t>
      </w:r>
      <w:proofErr w:type="spellEnd"/>
      <w:r>
        <w:rPr>
          <w:rFonts w:cstheme="minorHAnsi"/>
          <w:i/>
        </w:rPr>
        <w:t>»</w:t>
      </w:r>
      <w:r>
        <w:rPr>
          <w:rFonts w:cstheme="minorHAnsi"/>
        </w:rPr>
        <w:t>, Donzelli Editore, Roma, 2007, p</w:t>
      </w:r>
      <w:bookmarkEnd w:id="10"/>
      <w:bookmarkEnd w:id="11"/>
      <w:r>
        <w:rPr>
          <w:rFonts w:cstheme="minorHAnsi"/>
        </w:rPr>
        <w:t>p. 19-20</w:t>
      </w:r>
    </w:p>
  </w:footnote>
  <w:footnote w:id="45">
    <w:p w:rsidR="00F47534" w:rsidRDefault="00F47534">
      <w:pPr>
        <w:pStyle w:val="Testonotaapidipagina"/>
      </w:pPr>
      <w:r>
        <w:rPr>
          <w:rStyle w:val="Rimandonotaapidipagina"/>
        </w:rPr>
        <w:footnoteRef/>
      </w:r>
      <w:r>
        <w:t xml:space="preserve"> Ivi, p. 20</w:t>
      </w:r>
    </w:p>
  </w:footnote>
  <w:footnote w:id="46">
    <w:p w:rsidR="00F47534" w:rsidRDefault="00F47534">
      <w:pPr>
        <w:pStyle w:val="Testonotaapidipagina"/>
      </w:pPr>
      <w:r>
        <w:rPr>
          <w:rStyle w:val="Rimandonotaapidipagina"/>
        </w:rPr>
        <w:footnoteRef/>
      </w:r>
      <w:r>
        <w:t xml:space="preserve"> Ivi, p. 22</w:t>
      </w:r>
    </w:p>
  </w:footnote>
  <w:footnote w:id="47">
    <w:p w:rsidR="00F47534" w:rsidRDefault="00F47534">
      <w:pPr>
        <w:pStyle w:val="Testonotaapidipagina"/>
      </w:pPr>
      <w:r>
        <w:rPr>
          <w:rStyle w:val="Rimandonotaapidipagina"/>
        </w:rPr>
        <w:footnoteRef/>
      </w:r>
      <w:r>
        <w:t xml:space="preserve"> Ivi, p. 23</w:t>
      </w:r>
    </w:p>
  </w:footnote>
  <w:footnote w:id="48">
    <w:p w:rsidR="00F47534" w:rsidRDefault="00F47534">
      <w:pPr>
        <w:pStyle w:val="Testonotaapidipagina"/>
      </w:pPr>
      <w:r>
        <w:rPr>
          <w:rStyle w:val="Rimandonotaapidipagina"/>
        </w:rPr>
        <w:footnoteRef/>
      </w:r>
      <w:r>
        <w:t xml:space="preserve"> Ivi, pp. 31-32</w:t>
      </w:r>
    </w:p>
  </w:footnote>
  <w:footnote w:id="49">
    <w:p w:rsidR="00F47534" w:rsidRDefault="00F47534">
      <w:pPr>
        <w:pStyle w:val="Testonotaapidipagina"/>
      </w:pPr>
      <w:r>
        <w:rPr>
          <w:rStyle w:val="Rimandonotaapidipagina"/>
        </w:rPr>
        <w:footnoteRef/>
      </w:r>
      <w:r>
        <w:t xml:space="preserve"> Ivi, pp. 32-33</w:t>
      </w:r>
    </w:p>
  </w:footnote>
  <w:footnote w:id="50">
    <w:p w:rsidR="00F47534" w:rsidRDefault="00F47534">
      <w:pPr>
        <w:pStyle w:val="Testonotaapidipagina"/>
      </w:pPr>
      <w:r>
        <w:rPr>
          <w:rStyle w:val="Rimandonotaapidipagina"/>
        </w:rPr>
        <w:footnoteRef/>
      </w:r>
      <w:r>
        <w:t xml:space="preserve"> Rapporto FIEG 2001-2004, p. 27</w:t>
      </w:r>
    </w:p>
  </w:footnote>
  <w:footnote w:id="51">
    <w:p w:rsidR="00F47534" w:rsidRDefault="00F47534">
      <w:pPr>
        <w:pStyle w:val="Testonotaapidipagina"/>
      </w:pPr>
      <w:r>
        <w:rPr>
          <w:rStyle w:val="Rimandonotaapidipagina"/>
        </w:rPr>
        <w:footnoteRef/>
      </w:r>
      <w:r>
        <w:t xml:space="preserve"> Rapporto FIEG 2009-2010, p. 28</w:t>
      </w:r>
    </w:p>
  </w:footnote>
  <w:footnote w:id="52">
    <w:p w:rsidR="00F47534" w:rsidRDefault="00F47534">
      <w:pPr>
        <w:pStyle w:val="Testonotaapidipagina"/>
      </w:pPr>
      <w:r>
        <w:rPr>
          <w:rStyle w:val="Rimandonotaapidipagina"/>
        </w:rPr>
        <w:footnoteRef/>
      </w:r>
      <w:r>
        <w:t xml:space="preserve"> V. </w:t>
      </w:r>
      <w:proofErr w:type="spellStart"/>
      <w:r>
        <w:t>Sabadin</w:t>
      </w:r>
      <w:proofErr w:type="spellEnd"/>
      <w:r>
        <w:t xml:space="preserve">, </w:t>
      </w:r>
      <w:r>
        <w:rPr>
          <w:i/>
        </w:rPr>
        <w:t xml:space="preserve">L’ultima copia del </w:t>
      </w:r>
      <w:r>
        <w:rPr>
          <w:rFonts w:cstheme="minorHAnsi"/>
          <w:i/>
        </w:rPr>
        <w:t xml:space="preserve">«New York </w:t>
      </w:r>
      <w:proofErr w:type="spellStart"/>
      <w:r>
        <w:rPr>
          <w:rFonts w:cstheme="minorHAnsi"/>
          <w:i/>
        </w:rPr>
        <w:t>Times</w:t>
      </w:r>
      <w:proofErr w:type="spellEnd"/>
      <w:r>
        <w:rPr>
          <w:rFonts w:cstheme="minorHAnsi"/>
          <w:i/>
        </w:rPr>
        <w:t>»</w:t>
      </w:r>
      <w:r>
        <w:rPr>
          <w:rFonts w:cstheme="minorHAnsi"/>
        </w:rPr>
        <w:t>, Donzelli Editore, Roma, 2007, p. 7</w:t>
      </w:r>
    </w:p>
  </w:footnote>
  <w:footnote w:id="53">
    <w:p w:rsidR="002B0937" w:rsidRDefault="002B0937">
      <w:pPr>
        <w:pStyle w:val="Testonotaapidipagina"/>
      </w:pPr>
      <w:r>
        <w:rPr>
          <w:rStyle w:val="Rimandonotaapidipagina"/>
        </w:rPr>
        <w:footnoteRef/>
      </w:r>
      <w:r>
        <w:t xml:space="preserve"> </w:t>
      </w:r>
      <w:r w:rsidRPr="002B0937">
        <w:t>http://www.repubblica.it/economia/finanza/2012/10/24/news/gruppo_espresso_in_utile-45231175/</w:t>
      </w:r>
    </w:p>
  </w:footnote>
  <w:footnote w:id="54">
    <w:p w:rsidR="00F47534" w:rsidRPr="00D576A7" w:rsidRDefault="00F47534">
      <w:pPr>
        <w:pStyle w:val="Testonotaapidipagina"/>
      </w:pPr>
      <w:r>
        <w:rPr>
          <w:rStyle w:val="Rimandonotaapidipagina"/>
        </w:rPr>
        <w:footnoteRef/>
      </w:r>
      <w:r>
        <w:t xml:space="preserve"> S. </w:t>
      </w:r>
      <w:proofErr w:type="spellStart"/>
      <w:r>
        <w:t>Maistrello</w:t>
      </w:r>
      <w:proofErr w:type="spellEnd"/>
      <w:r>
        <w:t xml:space="preserve">, </w:t>
      </w:r>
      <w:r>
        <w:rPr>
          <w:i/>
        </w:rPr>
        <w:t>Giornalismo e nuovi media</w:t>
      </w:r>
      <w:r>
        <w:t xml:space="preserve">. </w:t>
      </w:r>
      <w:r w:rsidRPr="00D576A7">
        <w:rPr>
          <w:i/>
        </w:rPr>
        <w:t xml:space="preserve">L’informazione al tempo del citizen </w:t>
      </w:r>
      <w:proofErr w:type="spellStart"/>
      <w:r w:rsidRPr="00D576A7">
        <w:rPr>
          <w:i/>
        </w:rPr>
        <w:t>journalism</w:t>
      </w:r>
      <w:proofErr w:type="spellEnd"/>
      <w:r>
        <w:t>, Apogeo s.r.l., Milano, 2010, p. 102</w:t>
      </w:r>
    </w:p>
  </w:footnote>
  <w:footnote w:id="55">
    <w:p w:rsidR="00F47534" w:rsidRPr="00456FBD" w:rsidRDefault="00F47534">
      <w:pPr>
        <w:pStyle w:val="Testonotaapidipagina"/>
      </w:pPr>
      <w:r>
        <w:rPr>
          <w:rStyle w:val="Rimandonotaapidipagina"/>
        </w:rPr>
        <w:footnoteRef/>
      </w:r>
      <w:r>
        <w:t xml:space="preserve"> M. Russo, V. Zambardino, </w:t>
      </w:r>
      <w:r>
        <w:rPr>
          <w:i/>
        </w:rPr>
        <w:t>Eretici digitali</w:t>
      </w:r>
      <w:r>
        <w:t>, Apogeo s.r.l., Milano, 2009, p. 192</w:t>
      </w:r>
    </w:p>
  </w:footnote>
  <w:footnote w:id="56">
    <w:p w:rsidR="00F47534" w:rsidRDefault="00F47534">
      <w:pPr>
        <w:pStyle w:val="Testonotaapidipagina"/>
      </w:pPr>
      <w:r>
        <w:rPr>
          <w:rStyle w:val="Rimandonotaapidipagina"/>
        </w:rPr>
        <w:footnoteRef/>
      </w:r>
      <w:r>
        <w:t xml:space="preserve"> Ivi, pp. 192-193</w:t>
      </w:r>
    </w:p>
  </w:footnote>
  <w:footnote w:id="57">
    <w:p w:rsidR="00F47534" w:rsidRDefault="00F47534" w:rsidP="003740DE">
      <w:pPr>
        <w:pStyle w:val="Testonotaapidipagina"/>
      </w:pPr>
      <w:r>
        <w:rPr>
          <w:rStyle w:val="Rimandonotaapidipagina"/>
        </w:rPr>
        <w:footnoteRef/>
      </w:r>
      <w:r>
        <w:t xml:space="preserve">  V. </w:t>
      </w:r>
      <w:proofErr w:type="spellStart"/>
      <w:r>
        <w:t>Sabadin</w:t>
      </w:r>
      <w:proofErr w:type="spellEnd"/>
      <w:r>
        <w:t xml:space="preserve">, </w:t>
      </w:r>
      <w:r>
        <w:rPr>
          <w:i/>
        </w:rPr>
        <w:t xml:space="preserve">L’ultima copia del </w:t>
      </w:r>
      <w:r>
        <w:rPr>
          <w:rFonts w:cstheme="minorHAnsi"/>
          <w:i/>
        </w:rPr>
        <w:t xml:space="preserve">«New York </w:t>
      </w:r>
      <w:proofErr w:type="spellStart"/>
      <w:r>
        <w:rPr>
          <w:rFonts w:cstheme="minorHAnsi"/>
          <w:i/>
        </w:rPr>
        <w:t>Times</w:t>
      </w:r>
      <w:proofErr w:type="spellEnd"/>
      <w:r>
        <w:rPr>
          <w:rFonts w:cstheme="minorHAnsi"/>
          <w:i/>
        </w:rPr>
        <w:t>»</w:t>
      </w:r>
      <w:r>
        <w:rPr>
          <w:rFonts w:cstheme="minorHAnsi"/>
        </w:rPr>
        <w:t>, Donzelli Editore, Roma, 2007, p. 125</w:t>
      </w:r>
    </w:p>
    <w:p w:rsidR="00F47534" w:rsidRDefault="00F47534">
      <w:pPr>
        <w:pStyle w:val="Testonotaapidipagina"/>
      </w:pPr>
    </w:p>
  </w:footnote>
  <w:footnote w:id="58">
    <w:p w:rsidR="00F47534" w:rsidRPr="00890D44" w:rsidRDefault="00F47534">
      <w:pPr>
        <w:pStyle w:val="Testonotaapidipagina"/>
      </w:pPr>
      <w:r>
        <w:rPr>
          <w:rStyle w:val="Rimandonotaapidipagina"/>
        </w:rPr>
        <w:footnoteRef/>
      </w:r>
      <w:r>
        <w:t xml:space="preserve"> M. </w:t>
      </w:r>
      <w:proofErr w:type="spellStart"/>
      <w:r>
        <w:t>Pratellesi</w:t>
      </w:r>
      <w:proofErr w:type="spellEnd"/>
      <w:r>
        <w:t xml:space="preserve">, </w:t>
      </w:r>
      <w:r>
        <w:rPr>
          <w:i/>
        </w:rPr>
        <w:t xml:space="preserve">New </w:t>
      </w:r>
      <w:proofErr w:type="spellStart"/>
      <w:r>
        <w:rPr>
          <w:i/>
        </w:rPr>
        <w:t>Journalism</w:t>
      </w:r>
      <w:proofErr w:type="spellEnd"/>
      <w:r>
        <w:t xml:space="preserve">, </w:t>
      </w:r>
      <w:proofErr w:type="spellStart"/>
      <w:r>
        <w:t>Pearson</w:t>
      </w:r>
      <w:proofErr w:type="spellEnd"/>
      <w:r>
        <w:t xml:space="preserve"> Paravia Bruno Mondadori </w:t>
      </w:r>
      <w:proofErr w:type="spellStart"/>
      <w:r>
        <w:t>s.p.A.</w:t>
      </w:r>
      <w:proofErr w:type="spellEnd"/>
      <w:r>
        <w:t>, Milano, 2008, p. 51</w:t>
      </w:r>
    </w:p>
  </w:footnote>
  <w:footnote w:id="59">
    <w:p w:rsidR="00F47534" w:rsidRDefault="00F47534">
      <w:pPr>
        <w:pStyle w:val="Testonotaapidipagina"/>
      </w:pPr>
      <w:r>
        <w:rPr>
          <w:rStyle w:val="Rimandonotaapidipagina"/>
        </w:rPr>
        <w:footnoteRef/>
      </w:r>
      <w:r>
        <w:t xml:space="preserve"> A p. 19</w:t>
      </w:r>
    </w:p>
  </w:footnote>
  <w:footnote w:id="60">
    <w:p w:rsidR="00F47534" w:rsidRDefault="00F47534" w:rsidP="00C22C90">
      <w:pPr>
        <w:pStyle w:val="Testonotaapidipagina"/>
      </w:pPr>
      <w:r>
        <w:rPr>
          <w:rStyle w:val="Rimandonotaapidipagina"/>
        </w:rPr>
        <w:footnoteRef/>
      </w:r>
      <w:r>
        <w:t xml:space="preserve"> </w:t>
      </w:r>
      <w:r>
        <w:rPr>
          <w:rStyle w:val="Rimandonotaapidipagina"/>
        </w:rPr>
        <w:footnoteRef/>
      </w:r>
      <w:r>
        <w:t xml:space="preserve"> http://www.guardian.co.uk/media/2008/jan/07/pressandpublishing.digitalmedia</w:t>
      </w:r>
    </w:p>
    <w:p w:rsidR="00F47534" w:rsidRDefault="00F47534" w:rsidP="00C22C90">
      <w:pPr>
        <w:pStyle w:val="Testonotaapidipagina"/>
      </w:pPr>
    </w:p>
  </w:footnote>
  <w:footnote w:id="61">
    <w:p w:rsidR="00F47534" w:rsidRPr="00DF3C69" w:rsidRDefault="00F47534">
      <w:pPr>
        <w:pStyle w:val="Testonotaapidipagina"/>
      </w:pPr>
      <w:r>
        <w:rPr>
          <w:rStyle w:val="Rimandonotaapidipagina"/>
        </w:rPr>
        <w:footnoteRef/>
      </w:r>
      <w:r>
        <w:t xml:space="preserve"> M. Russo, V. Zambardino, </w:t>
      </w:r>
      <w:r>
        <w:rPr>
          <w:i/>
        </w:rPr>
        <w:t>Eretici digitali</w:t>
      </w:r>
      <w:r>
        <w:t>, Apogeo s.r.l., Milano 2009, p. 197</w:t>
      </w:r>
    </w:p>
  </w:footnote>
  <w:footnote w:id="62">
    <w:p w:rsidR="00F47534" w:rsidRDefault="00F47534" w:rsidP="00081BF7">
      <w:pPr>
        <w:pStyle w:val="Testonotaapidipagina"/>
      </w:pPr>
      <w:r>
        <w:rPr>
          <w:rStyle w:val="Rimandonotaapidipagina"/>
        </w:rPr>
        <w:footnoteRef/>
      </w:r>
      <w:r>
        <w:t xml:space="preserve"> S. </w:t>
      </w:r>
      <w:proofErr w:type="spellStart"/>
      <w:r>
        <w:t>Maistrello</w:t>
      </w:r>
      <w:proofErr w:type="spellEnd"/>
      <w:r>
        <w:t xml:space="preserve">, </w:t>
      </w:r>
      <w:r>
        <w:rPr>
          <w:i/>
        </w:rPr>
        <w:t>Giornalismo e nuovi media</w:t>
      </w:r>
      <w:r>
        <w:t xml:space="preserve">. </w:t>
      </w:r>
      <w:r>
        <w:rPr>
          <w:i/>
        </w:rPr>
        <w:t xml:space="preserve">L’informazione al tempo del citizen </w:t>
      </w:r>
      <w:proofErr w:type="spellStart"/>
      <w:r>
        <w:rPr>
          <w:i/>
        </w:rPr>
        <w:t>journalism</w:t>
      </w:r>
      <w:proofErr w:type="spellEnd"/>
      <w:r>
        <w:t>, Apogeo s.r.l., Milano, 2010, p. 105</w:t>
      </w:r>
    </w:p>
    <w:p w:rsidR="00F47534" w:rsidRDefault="00F47534">
      <w:pPr>
        <w:pStyle w:val="Testonotaapidipagina"/>
      </w:pPr>
    </w:p>
  </w:footnote>
  <w:footnote w:id="63">
    <w:p w:rsidR="00D373CB" w:rsidRDefault="00D373CB" w:rsidP="00D373CB">
      <w:pPr>
        <w:pStyle w:val="Testonotaapidipagina"/>
      </w:pPr>
      <w:r>
        <w:rPr>
          <w:rStyle w:val="Rimandonotaapidipagina"/>
        </w:rPr>
        <w:footnoteRef/>
      </w:r>
      <w:r>
        <w:t xml:space="preserve"> Ivi, p. 111</w:t>
      </w:r>
    </w:p>
  </w:footnote>
  <w:footnote w:id="64">
    <w:p w:rsidR="00F47534" w:rsidRDefault="00F47534">
      <w:pPr>
        <w:pStyle w:val="Testonotaapidipagina"/>
      </w:pPr>
      <w:r>
        <w:rPr>
          <w:rStyle w:val="Rimandonotaapidipagina"/>
        </w:rPr>
        <w:footnoteRef/>
      </w:r>
      <w:r>
        <w:t xml:space="preserve"> Ivi, p. 111</w:t>
      </w:r>
    </w:p>
  </w:footnote>
  <w:footnote w:id="65">
    <w:p w:rsidR="00F47534" w:rsidRDefault="00F47534">
      <w:pPr>
        <w:pStyle w:val="Testonotaapidipagina"/>
      </w:pPr>
      <w:r>
        <w:rPr>
          <w:rStyle w:val="Rimandonotaapidipagina"/>
        </w:rPr>
        <w:footnoteRef/>
      </w:r>
      <w:r>
        <w:t xml:space="preserve"> </w:t>
      </w:r>
      <w:r w:rsidRPr="00527453">
        <w:t>http://www.ilfoglio.it/soloqui/12253</w:t>
      </w:r>
    </w:p>
  </w:footnote>
  <w:footnote w:id="66">
    <w:p w:rsidR="00F47534" w:rsidRDefault="00F47534">
      <w:pPr>
        <w:pStyle w:val="Testonotaapidipagina"/>
      </w:pPr>
      <w:r>
        <w:rPr>
          <w:rStyle w:val="Rimandonotaapidipagina"/>
        </w:rPr>
        <w:footnoteRef/>
      </w:r>
      <w:r>
        <w:t xml:space="preserve"> </w:t>
      </w:r>
      <w:r w:rsidRPr="003E697E">
        <w:t>http://www.repubblica.it/2007/01/speciale/altri/2007decennale/futuro-tedeschini/futuro-tedeschini.html</w:t>
      </w:r>
    </w:p>
  </w:footnote>
  <w:footnote w:id="67">
    <w:p w:rsidR="005C2419" w:rsidRDefault="005C2419" w:rsidP="005C2419">
      <w:pPr>
        <w:pStyle w:val="Testonotaapidipagina"/>
      </w:pPr>
      <w:r>
        <w:rPr>
          <w:rStyle w:val="Rimandonotaapidipagina"/>
        </w:rPr>
        <w:footnoteRef/>
      </w:r>
      <w:r>
        <w:t xml:space="preserve"> Ivi</w:t>
      </w:r>
    </w:p>
  </w:footnote>
  <w:footnote w:id="68">
    <w:p w:rsidR="00942C4D" w:rsidRDefault="00942C4D">
      <w:pPr>
        <w:pStyle w:val="Testonotaapidipagina"/>
      </w:pPr>
      <w:r>
        <w:rPr>
          <w:rStyle w:val="Rimandonotaapidipagina"/>
        </w:rPr>
        <w:footnoteRef/>
      </w:r>
      <w:r>
        <w:t xml:space="preserve"> </w:t>
      </w:r>
      <w:r w:rsidRPr="00942C4D">
        <w:t>http://www3.varesenews.it/scienza_tecnologia/il-nuovo-sole24orecom-la-bellezza-della-carta-e-la-forza-del-web-253616.html</w:t>
      </w:r>
    </w:p>
  </w:footnote>
  <w:footnote w:id="69">
    <w:p w:rsidR="00B85DE2" w:rsidRDefault="00B85DE2">
      <w:pPr>
        <w:pStyle w:val="Testonotaapidipagina"/>
      </w:pPr>
      <w:r>
        <w:rPr>
          <w:rStyle w:val="Rimandonotaapidipagina"/>
        </w:rPr>
        <w:footnoteRef/>
      </w:r>
      <w:r>
        <w:t xml:space="preserve"> Ivi</w:t>
      </w:r>
    </w:p>
  </w:footnote>
  <w:footnote w:id="70">
    <w:p w:rsidR="00F47534" w:rsidRDefault="00F47534">
      <w:pPr>
        <w:pStyle w:val="Testonotaapidipagina"/>
      </w:pPr>
      <w:r>
        <w:rPr>
          <w:rStyle w:val="Rimandonotaapidipagina"/>
        </w:rPr>
        <w:footnoteRef/>
      </w:r>
      <w:r>
        <w:t xml:space="preserve"> </w:t>
      </w:r>
      <w:r w:rsidRPr="00E44C0A">
        <w:t>http://www.lastampa.it/2012/02/06/cultura/opinioni/lettere-al-direttore/un-cambio-di-passo-verso-il-nostro-futuro-1Jbt688bzj2VNnm17UwaoI/pagina.html</w:t>
      </w:r>
    </w:p>
  </w:footnote>
  <w:footnote w:id="71">
    <w:p w:rsidR="00F47534" w:rsidRDefault="00F47534">
      <w:pPr>
        <w:pStyle w:val="Testonotaapidipagina"/>
      </w:pPr>
      <w:r>
        <w:rPr>
          <w:rStyle w:val="Rimandonotaapidipagina"/>
        </w:rPr>
        <w:footnoteRef/>
      </w:r>
      <w:r>
        <w:t xml:space="preserve"> Ivi</w:t>
      </w:r>
    </w:p>
  </w:footnote>
  <w:footnote w:id="72">
    <w:p w:rsidR="00F47534" w:rsidRDefault="00F47534">
      <w:pPr>
        <w:pStyle w:val="Testonotaapidipagina"/>
      </w:pPr>
      <w:r>
        <w:rPr>
          <w:rStyle w:val="Rimandonotaapidipagina"/>
        </w:rPr>
        <w:footnoteRef/>
      </w:r>
      <w:r>
        <w:t xml:space="preserve"> </w:t>
      </w:r>
      <w:r w:rsidRPr="00FC4613">
        <w:t>http://www.engagingthereader.it/wp-content/uploads/Ping-Pong-tra-carta-e-rete-la-partita-%C3%A8-aperta.-Notizie-dal-convegno-sul-futuro-del-giornalismo.pdf</w:t>
      </w:r>
    </w:p>
  </w:footnote>
  <w:footnote w:id="73">
    <w:p w:rsidR="00FA30F3" w:rsidRDefault="00FA30F3" w:rsidP="00FA30F3">
      <w:pPr>
        <w:pStyle w:val="Testonotaapidipagina"/>
      </w:pPr>
      <w:r>
        <w:rPr>
          <w:rStyle w:val="Rimandonotaapidipagina"/>
        </w:rPr>
        <w:footnoteRef/>
      </w:r>
      <w:r>
        <w:t xml:space="preserve"> http://www.journalism.org/analysis_report/search_new_business_model</w:t>
      </w:r>
    </w:p>
  </w:footnote>
  <w:footnote w:id="74">
    <w:p w:rsidR="00F47534" w:rsidRDefault="00F47534">
      <w:pPr>
        <w:pStyle w:val="Testonotaapidipagina"/>
      </w:pPr>
      <w:r>
        <w:rPr>
          <w:rStyle w:val="Rimandonotaapidipagina"/>
        </w:rPr>
        <w:footnoteRef/>
      </w:r>
      <w:r>
        <w:t xml:space="preserve"> Ivi</w:t>
      </w:r>
    </w:p>
  </w:footnote>
  <w:footnote w:id="75">
    <w:p w:rsidR="00F47534" w:rsidRDefault="00F47534">
      <w:pPr>
        <w:pStyle w:val="Testonotaapidipagina"/>
      </w:pPr>
      <w:r>
        <w:rPr>
          <w:rStyle w:val="Rimandonotaapidipagina"/>
        </w:rPr>
        <w:footnoteRef/>
      </w:r>
      <w:r>
        <w:t xml:space="preserve"> Ivi</w:t>
      </w:r>
    </w:p>
  </w:footnote>
  <w:footnote w:id="76">
    <w:p w:rsidR="00F47534" w:rsidRDefault="00F47534">
      <w:pPr>
        <w:pStyle w:val="Testonotaapidipagina"/>
      </w:pPr>
      <w:r>
        <w:rPr>
          <w:rStyle w:val="Rimandonotaapidipagina"/>
        </w:rPr>
        <w:footnoteRef/>
      </w:r>
      <w:r>
        <w:t xml:space="preserve">Qui l’intervista integrale: </w:t>
      </w:r>
      <w:r w:rsidRPr="00591418">
        <w:t>http://www.youtube.com/watch?v=umhWYfRoENc</w:t>
      </w:r>
    </w:p>
  </w:footnote>
  <w:footnote w:id="77">
    <w:p w:rsidR="00F47534" w:rsidRDefault="00F47534">
      <w:pPr>
        <w:pStyle w:val="Testonotaapidipagina"/>
      </w:pPr>
      <w:r>
        <w:rPr>
          <w:rStyle w:val="Rimandonotaapidipagina"/>
        </w:rPr>
        <w:footnoteRef/>
      </w:r>
      <w:r>
        <w:t xml:space="preserve"> </w:t>
      </w:r>
      <w:r w:rsidRPr="0012671F">
        <w:t>http://www.giornalismoestoria.it/getpage.aspx?id=1010</w:t>
      </w:r>
    </w:p>
  </w:footnote>
  <w:footnote w:id="78">
    <w:p w:rsidR="00F47534" w:rsidRDefault="00F47534">
      <w:pPr>
        <w:pStyle w:val="Testonotaapidipagina"/>
      </w:pPr>
      <w:r>
        <w:rPr>
          <w:rStyle w:val="Rimandonotaapidipagina"/>
        </w:rPr>
        <w:footnoteRef/>
      </w:r>
      <w:r>
        <w:t xml:space="preserve"> “</w:t>
      </w:r>
      <w:r>
        <w:rPr>
          <w:rFonts w:ascii="Helvetica" w:hAnsi="Helvetica"/>
          <w:color w:val="000000"/>
          <w:sz w:val="18"/>
          <w:szCs w:val="18"/>
          <w:shd w:val="clear" w:color="auto" w:fill="F7F7F7"/>
        </w:rPr>
        <w:t xml:space="preserve">A”, “Astra”, “Brava Casa”, “Yacht &amp; </w:t>
      </w:r>
      <w:proofErr w:type="spellStart"/>
      <w:r>
        <w:rPr>
          <w:rFonts w:ascii="Helvetica" w:hAnsi="Helvetica"/>
          <w:color w:val="000000"/>
          <w:sz w:val="18"/>
          <w:szCs w:val="18"/>
          <w:shd w:val="clear" w:color="auto" w:fill="F7F7F7"/>
        </w:rPr>
        <w:t>Sail</w:t>
      </w:r>
      <w:proofErr w:type="spellEnd"/>
      <w:r>
        <w:rPr>
          <w:rFonts w:ascii="Helvetica" w:hAnsi="Helvetica"/>
          <w:color w:val="000000"/>
          <w:sz w:val="18"/>
          <w:szCs w:val="18"/>
          <w:shd w:val="clear" w:color="auto" w:fill="F7F7F7"/>
        </w:rPr>
        <w:t>”, “Max”, “Europeo”, “Novella”, “Visto”, “Ok Salute” e “Il polo dell’enigmistica”</w:t>
      </w:r>
    </w:p>
  </w:footnote>
  <w:footnote w:id="79">
    <w:p w:rsidR="00F47534" w:rsidRDefault="00F47534">
      <w:pPr>
        <w:pStyle w:val="Testonotaapidipagina"/>
      </w:pPr>
      <w:r>
        <w:rPr>
          <w:rStyle w:val="Rimandonotaapidipagina"/>
        </w:rPr>
        <w:footnoteRef/>
      </w:r>
      <w:r>
        <w:t xml:space="preserve"> </w:t>
      </w:r>
      <w:r w:rsidRPr="00D30C8C">
        <w:t>http://www.reporter2dot0.com/il-comunicato-del-comitato-di-redazione-del-corriere/</w:t>
      </w:r>
    </w:p>
  </w:footnote>
  <w:footnote w:id="80">
    <w:p w:rsidR="00F47534" w:rsidRPr="00544C8D" w:rsidRDefault="00F47534" w:rsidP="00544C8D">
      <w:pPr>
        <w:spacing w:line="240" w:lineRule="auto"/>
        <w:rPr>
          <w:sz w:val="36"/>
          <w:szCs w:val="36"/>
        </w:rPr>
      </w:pPr>
      <w:r>
        <w:rPr>
          <w:rStyle w:val="Rimandonotaapidipagina"/>
        </w:rPr>
        <w:footnoteRef/>
      </w:r>
      <w:r>
        <w:t xml:space="preserve"> </w:t>
      </w:r>
      <w:r w:rsidRPr="002C1DBD">
        <w:rPr>
          <w:sz w:val="20"/>
          <w:szCs w:val="20"/>
        </w:rPr>
        <w:t>http://www.iconfronti.it/mannaia-rcs-800-tagli-e-chiude-via-solferino/</w:t>
      </w:r>
    </w:p>
  </w:footnote>
  <w:footnote w:id="81">
    <w:p w:rsidR="00544C8D" w:rsidRDefault="00544C8D" w:rsidP="00544C8D">
      <w:pPr>
        <w:pStyle w:val="Testonotaapidipagina"/>
      </w:pPr>
      <w:r>
        <w:rPr>
          <w:rStyle w:val="Rimandonotaapidipagina"/>
        </w:rPr>
        <w:footnoteRef/>
      </w:r>
      <w:r>
        <w:t xml:space="preserve"> Discorso all’assemblea degli azionisti RCS del 21 Giugno 2011</w:t>
      </w:r>
    </w:p>
  </w:footnote>
  <w:footnote w:id="82">
    <w:p w:rsidR="000F68B1" w:rsidRDefault="000F68B1">
      <w:pPr>
        <w:pStyle w:val="Testonotaapidipagina"/>
      </w:pPr>
      <w:r>
        <w:rPr>
          <w:rStyle w:val="Rimandonotaapidipagina"/>
        </w:rPr>
        <w:footnoteRef/>
      </w:r>
      <w:r>
        <w:t xml:space="preserve"> </w:t>
      </w:r>
      <w:r w:rsidRPr="000F68B1">
        <w:t>http://www.corriere.it/notizie-ultima-ora/Economia/Rcs-Jovane-aumento-capitale-finanziamento-vanno-pari-passo/22-02-2013/1-A_005098162.shtml</w:t>
      </w:r>
    </w:p>
  </w:footnote>
  <w:footnote w:id="83">
    <w:p w:rsidR="00F47534" w:rsidRDefault="00F47534">
      <w:pPr>
        <w:pStyle w:val="Testonotaapidipagina"/>
      </w:pPr>
      <w:r>
        <w:rPr>
          <w:rStyle w:val="Rimandonotaapidipagina"/>
        </w:rPr>
        <w:footnoteRef/>
      </w:r>
      <w:r>
        <w:t xml:space="preserve"> </w:t>
      </w:r>
      <w:r w:rsidRPr="004A3740">
        <w:t>http://www.fieg.it/</w:t>
      </w:r>
    </w:p>
  </w:footnote>
  <w:footnote w:id="84">
    <w:p w:rsidR="00F47534" w:rsidRDefault="00F47534">
      <w:pPr>
        <w:pStyle w:val="Testonotaapidipagina"/>
      </w:pPr>
      <w:r>
        <w:rPr>
          <w:rStyle w:val="Rimandonotaapidipagina"/>
        </w:rPr>
        <w:footnoteRef/>
      </w:r>
      <w:r>
        <w:t xml:space="preserve"> Ivi</w:t>
      </w:r>
    </w:p>
  </w:footnote>
  <w:footnote w:id="85">
    <w:p w:rsidR="00F47534" w:rsidRDefault="00F47534">
      <w:pPr>
        <w:pStyle w:val="Testonotaapidipagina"/>
      </w:pPr>
      <w:r>
        <w:rPr>
          <w:rStyle w:val="Rimandonotaapidipagina"/>
        </w:rPr>
        <w:footnoteRef/>
      </w:r>
      <w:r>
        <w:t xml:space="preserve"> Ivi</w:t>
      </w:r>
    </w:p>
  </w:footnote>
  <w:footnote w:id="86">
    <w:p w:rsidR="00F47534" w:rsidRDefault="00F47534">
      <w:pPr>
        <w:pStyle w:val="Testonotaapidipagina"/>
      </w:pPr>
      <w:r>
        <w:rPr>
          <w:rStyle w:val="Rimandonotaapidipagina"/>
        </w:rPr>
        <w:footnoteRef/>
      </w:r>
      <w:r>
        <w:t xml:space="preserve"> Ivi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B0A45"/>
    <w:multiLevelType w:val="hybridMultilevel"/>
    <w:tmpl w:val="58ECB394"/>
    <w:lvl w:ilvl="0" w:tplc="0410000F">
      <w:start w:val="1"/>
      <w:numFmt w:val="decimal"/>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
    <w:nsid w:val="0A201B54"/>
    <w:multiLevelType w:val="hybridMultilevel"/>
    <w:tmpl w:val="2646A03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nsid w:val="26B77D6A"/>
    <w:multiLevelType w:val="hybridMultilevel"/>
    <w:tmpl w:val="59B26AA6"/>
    <w:lvl w:ilvl="0" w:tplc="04100001">
      <w:start w:val="1"/>
      <w:numFmt w:val="bullet"/>
      <w:lvlText w:val=""/>
      <w:lvlJc w:val="left"/>
      <w:pPr>
        <w:ind w:left="1571" w:hanging="360"/>
      </w:pPr>
      <w:rPr>
        <w:rFonts w:ascii="Symbol" w:hAnsi="Symbol" w:hint="default"/>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3">
    <w:nsid w:val="62CA21B1"/>
    <w:multiLevelType w:val="multilevel"/>
    <w:tmpl w:val="59326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0"/>
    <w:footnote w:id="1"/>
  </w:footnotePr>
  <w:endnotePr>
    <w:endnote w:id="0"/>
    <w:endnote w:id="1"/>
  </w:endnotePr>
  <w:compat/>
  <w:rsids>
    <w:rsidRoot w:val="00EA7EE8"/>
    <w:rsid w:val="000333E6"/>
    <w:rsid w:val="00040466"/>
    <w:rsid w:val="00041D8B"/>
    <w:rsid w:val="000624E7"/>
    <w:rsid w:val="000626D4"/>
    <w:rsid w:val="00065BD6"/>
    <w:rsid w:val="0007033C"/>
    <w:rsid w:val="00073005"/>
    <w:rsid w:val="00075017"/>
    <w:rsid w:val="00081BF7"/>
    <w:rsid w:val="00082B89"/>
    <w:rsid w:val="00084451"/>
    <w:rsid w:val="0009064F"/>
    <w:rsid w:val="000C1960"/>
    <w:rsid w:val="000C3FC1"/>
    <w:rsid w:val="000C6835"/>
    <w:rsid w:val="000D198C"/>
    <w:rsid w:val="000E5B1F"/>
    <w:rsid w:val="000F68B1"/>
    <w:rsid w:val="00105E44"/>
    <w:rsid w:val="00113030"/>
    <w:rsid w:val="00117067"/>
    <w:rsid w:val="001249A1"/>
    <w:rsid w:val="0012671F"/>
    <w:rsid w:val="00127393"/>
    <w:rsid w:val="00141661"/>
    <w:rsid w:val="00167CB8"/>
    <w:rsid w:val="00167ED8"/>
    <w:rsid w:val="00190854"/>
    <w:rsid w:val="001A07F2"/>
    <w:rsid w:val="001B49A3"/>
    <w:rsid w:val="001B6154"/>
    <w:rsid w:val="001D1EE7"/>
    <w:rsid w:val="001D52C3"/>
    <w:rsid w:val="001D6AA6"/>
    <w:rsid w:val="001F7747"/>
    <w:rsid w:val="00203D5F"/>
    <w:rsid w:val="002040C0"/>
    <w:rsid w:val="00211838"/>
    <w:rsid w:val="00211857"/>
    <w:rsid w:val="00221C70"/>
    <w:rsid w:val="00232C06"/>
    <w:rsid w:val="00241323"/>
    <w:rsid w:val="00250B0A"/>
    <w:rsid w:val="0025198A"/>
    <w:rsid w:val="00254B84"/>
    <w:rsid w:val="002731C4"/>
    <w:rsid w:val="00273D0B"/>
    <w:rsid w:val="002771D5"/>
    <w:rsid w:val="002826F0"/>
    <w:rsid w:val="002930A1"/>
    <w:rsid w:val="002A4482"/>
    <w:rsid w:val="002A6176"/>
    <w:rsid w:val="002A7647"/>
    <w:rsid w:val="002B0937"/>
    <w:rsid w:val="002C1DBD"/>
    <w:rsid w:val="002F74AF"/>
    <w:rsid w:val="00320A82"/>
    <w:rsid w:val="00325600"/>
    <w:rsid w:val="00326AE3"/>
    <w:rsid w:val="00326B8B"/>
    <w:rsid w:val="00351C37"/>
    <w:rsid w:val="00354948"/>
    <w:rsid w:val="003740DE"/>
    <w:rsid w:val="00386F21"/>
    <w:rsid w:val="00393BA4"/>
    <w:rsid w:val="003A00EC"/>
    <w:rsid w:val="003A03EF"/>
    <w:rsid w:val="003A1FFB"/>
    <w:rsid w:val="003B2BD1"/>
    <w:rsid w:val="003B6777"/>
    <w:rsid w:val="003E0FCA"/>
    <w:rsid w:val="003E697E"/>
    <w:rsid w:val="003F299D"/>
    <w:rsid w:val="003F35C0"/>
    <w:rsid w:val="00400424"/>
    <w:rsid w:val="004005BA"/>
    <w:rsid w:val="004347BA"/>
    <w:rsid w:val="00443244"/>
    <w:rsid w:val="00455048"/>
    <w:rsid w:val="00456FBD"/>
    <w:rsid w:val="0046784F"/>
    <w:rsid w:val="00485FF0"/>
    <w:rsid w:val="004A0F4F"/>
    <w:rsid w:val="004A1379"/>
    <w:rsid w:val="004A2C3F"/>
    <w:rsid w:val="004A3740"/>
    <w:rsid w:val="004B52C1"/>
    <w:rsid w:val="004C3C34"/>
    <w:rsid w:val="004C7907"/>
    <w:rsid w:val="004E7FD9"/>
    <w:rsid w:val="005012AD"/>
    <w:rsid w:val="00516B38"/>
    <w:rsid w:val="00527453"/>
    <w:rsid w:val="00532E47"/>
    <w:rsid w:val="00535D86"/>
    <w:rsid w:val="00544C8D"/>
    <w:rsid w:val="0055073F"/>
    <w:rsid w:val="00591418"/>
    <w:rsid w:val="005A1338"/>
    <w:rsid w:val="005A5E7B"/>
    <w:rsid w:val="005C2419"/>
    <w:rsid w:val="005F11F4"/>
    <w:rsid w:val="00646A21"/>
    <w:rsid w:val="00656281"/>
    <w:rsid w:val="00661137"/>
    <w:rsid w:val="006633D0"/>
    <w:rsid w:val="00670B0E"/>
    <w:rsid w:val="00683056"/>
    <w:rsid w:val="006837F7"/>
    <w:rsid w:val="00686DB0"/>
    <w:rsid w:val="006B5943"/>
    <w:rsid w:val="006D05A8"/>
    <w:rsid w:val="006F2757"/>
    <w:rsid w:val="006F6B23"/>
    <w:rsid w:val="00711B8F"/>
    <w:rsid w:val="0071666F"/>
    <w:rsid w:val="00720881"/>
    <w:rsid w:val="007278AE"/>
    <w:rsid w:val="00746AFB"/>
    <w:rsid w:val="0075335E"/>
    <w:rsid w:val="007661A2"/>
    <w:rsid w:val="007905E3"/>
    <w:rsid w:val="007A2AEA"/>
    <w:rsid w:val="007C6EF9"/>
    <w:rsid w:val="007D7974"/>
    <w:rsid w:val="00825D42"/>
    <w:rsid w:val="00826B77"/>
    <w:rsid w:val="00826CD8"/>
    <w:rsid w:val="00844788"/>
    <w:rsid w:val="00857628"/>
    <w:rsid w:val="00890D44"/>
    <w:rsid w:val="008B3CF7"/>
    <w:rsid w:val="008C20BA"/>
    <w:rsid w:val="008C53C1"/>
    <w:rsid w:val="008D6DB3"/>
    <w:rsid w:val="008E38B8"/>
    <w:rsid w:val="008F021C"/>
    <w:rsid w:val="00904CA4"/>
    <w:rsid w:val="00932A96"/>
    <w:rsid w:val="00940BA3"/>
    <w:rsid w:val="00942C4D"/>
    <w:rsid w:val="0094708F"/>
    <w:rsid w:val="0095009D"/>
    <w:rsid w:val="00951448"/>
    <w:rsid w:val="00952157"/>
    <w:rsid w:val="00964D9F"/>
    <w:rsid w:val="009669E3"/>
    <w:rsid w:val="009716C3"/>
    <w:rsid w:val="00993B3D"/>
    <w:rsid w:val="00996F2D"/>
    <w:rsid w:val="009D207E"/>
    <w:rsid w:val="009F7FDF"/>
    <w:rsid w:val="00A11136"/>
    <w:rsid w:val="00A11788"/>
    <w:rsid w:val="00A360B6"/>
    <w:rsid w:val="00A36E47"/>
    <w:rsid w:val="00A45042"/>
    <w:rsid w:val="00A47921"/>
    <w:rsid w:val="00A8015F"/>
    <w:rsid w:val="00A95F33"/>
    <w:rsid w:val="00AB22D6"/>
    <w:rsid w:val="00AC13C9"/>
    <w:rsid w:val="00AC590B"/>
    <w:rsid w:val="00AC724E"/>
    <w:rsid w:val="00AE4355"/>
    <w:rsid w:val="00AF64F2"/>
    <w:rsid w:val="00B06B26"/>
    <w:rsid w:val="00B06C67"/>
    <w:rsid w:val="00B07239"/>
    <w:rsid w:val="00B161D7"/>
    <w:rsid w:val="00B171FE"/>
    <w:rsid w:val="00B31D3A"/>
    <w:rsid w:val="00B352A1"/>
    <w:rsid w:val="00B51F4A"/>
    <w:rsid w:val="00B617AC"/>
    <w:rsid w:val="00B64665"/>
    <w:rsid w:val="00B66355"/>
    <w:rsid w:val="00B83032"/>
    <w:rsid w:val="00B85DE2"/>
    <w:rsid w:val="00B938EE"/>
    <w:rsid w:val="00BA319D"/>
    <w:rsid w:val="00BD0914"/>
    <w:rsid w:val="00BE5711"/>
    <w:rsid w:val="00BF41D9"/>
    <w:rsid w:val="00C0370E"/>
    <w:rsid w:val="00C12056"/>
    <w:rsid w:val="00C22C90"/>
    <w:rsid w:val="00C472F8"/>
    <w:rsid w:val="00C573BF"/>
    <w:rsid w:val="00C64392"/>
    <w:rsid w:val="00C86890"/>
    <w:rsid w:val="00C96250"/>
    <w:rsid w:val="00CA48D5"/>
    <w:rsid w:val="00CB1343"/>
    <w:rsid w:val="00CB669E"/>
    <w:rsid w:val="00CB66A7"/>
    <w:rsid w:val="00CC09A5"/>
    <w:rsid w:val="00CE0FFD"/>
    <w:rsid w:val="00CE1EC2"/>
    <w:rsid w:val="00CE70DA"/>
    <w:rsid w:val="00CF2A4F"/>
    <w:rsid w:val="00CF4265"/>
    <w:rsid w:val="00CF740E"/>
    <w:rsid w:val="00D170AC"/>
    <w:rsid w:val="00D20289"/>
    <w:rsid w:val="00D30C8C"/>
    <w:rsid w:val="00D3317A"/>
    <w:rsid w:val="00D34E6F"/>
    <w:rsid w:val="00D373CB"/>
    <w:rsid w:val="00D410C0"/>
    <w:rsid w:val="00D46D3A"/>
    <w:rsid w:val="00D47BFE"/>
    <w:rsid w:val="00D576A7"/>
    <w:rsid w:val="00D622D8"/>
    <w:rsid w:val="00D758E6"/>
    <w:rsid w:val="00D964B3"/>
    <w:rsid w:val="00DA2960"/>
    <w:rsid w:val="00DC235D"/>
    <w:rsid w:val="00DC3C5D"/>
    <w:rsid w:val="00DF3C69"/>
    <w:rsid w:val="00E00ECF"/>
    <w:rsid w:val="00E05EB8"/>
    <w:rsid w:val="00E121FB"/>
    <w:rsid w:val="00E15EC0"/>
    <w:rsid w:val="00E22167"/>
    <w:rsid w:val="00E265C0"/>
    <w:rsid w:val="00E44C0A"/>
    <w:rsid w:val="00E4614C"/>
    <w:rsid w:val="00E4783C"/>
    <w:rsid w:val="00E61682"/>
    <w:rsid w:val="00E61FF7"/>
    <w:rsid w:val="00E700D3"/>
    <w:rsid w:val="00E9639D"/>
    <w:rsid w:val="00EA4F5D"/>
    <w:rsid w:val="00EA7EE8"/>
    <w:rsid w:val="00EC1DC6"/>
    <w:rsid w:val="00EC2260"/>
    <w:rsid w:val="00ED1003"/>
    <w:rsid w:val="00ED4717"/>
    <w:rsid w:val="00EE27FC"/>
    <w:rsid w:val="00EE32A3"/>
    <w:rsid w:val="00EE6111"/>
    <w:rsid w:val="00EE6B2D"/>
    <w:rsid w:val="00EF4CDA"/>
    <w:rsid w:val="00EF4CFF"/>
    <w:rsid w:val="00EF4E3A"/>
    <w:rsid w:val="00F03F4A"/>
    <w:rsid w:val="00F1492E"/>
    <w:rsid w:val="00F20601"/>
    <w:rsid w:val="00F20610"/>
    <w:rsid w:val="00F2255D"/>
    <w:rsid w:val="00F324B8"/>
    <w:rsid w:val="00F4224F"/>
    <w:rsid w:val="00F47534"/>
    <w:rsid w:val="00F60943"/>
    <w:rsid w:val="00F65692"/>
    <w:rsid w:val="00F71528"/>
    <w:rsid w:val="00F865CE"/>
    <w:rsid w:val="00FA30F3"/>
    <w:rsid w:val="00FA7A42"/>
    <w:rsid w:val="00FB1885"/>
    <w:rsid w:val="00FC4613"/>
    <w:rsid w:val="00FD136D"/>
    <w:rsid w:val="00FE64F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53C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3E0FC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3E0FCA"/>
    <w:rPr>
      <w:sz w:val="20"/>
      <w:szCs w:val="20"/>
    </w:rPr>
  </w:style>
  <w:style w:type="character" w:styleId="Rimandonotaapidipagina">
    <w:name w:val="footnote reference"/>
    <w:basedOn w:val="Carpredefinitoparagrafo"/>
    <w:uiPriority w:val="99"/>
    <w:semiHidden/>
    <w:unhideWhenUsed/>
    <w:rsid w:val="003E0FCA"/>
    <w:rPr>
      <w:vertAlign w:val="superscript"/>
    </w:rPr>
  </w:style>
  <w:style w:type="character" w:customStyle="1" w:styleId="apple-converted-space">
    <w:name w:val="apple-converted-space"/>
    <w:basedOn w:val="Carpredefinitoparagrafo"/>
    <w:rsid w:val="004005BA"/>
  </w:style>
  <w:style w:type="character" w:styleId="Collegamentoipertestuale">
    <w:name w:val="Hyperlink"/>
    <w:basedOn w:val="Carpredefinitoparagrafo"/>
    <w:uiPriority w:val="99"/>
    <w:unhideWhenUsed/>
    <w:rsid w:val="008E38B8"/>
    <w:rPr>
      <w:color w:val="0000FF" w:themeColor="hyperlink"/>
      <w:u w:val="single"/>
    </w:rPr>
  </w:style>
  <w:style w:type="character" w:styleId="Enfasigrassetto">
    <w:name w:val="Strong"/>
    <w:basedOn w:val="Carpredefinitoparagrafo"/>
    <w:uiPriority w:val="22"/>
    <w:qFormat/>
    <w:rsid w:val="00E265C0"/>
    <w:rPr>
      <w:b/>
      <w:bCs/>
    </w:rPr>
  </w:style>
  <w:style w:type="paragraph" w:styleId="NormaleWeb">
    <w:name w:val="Normal (Web)"/>
    <w:basedOn w:val="Normale"/>
    <w:uiPriority w:val="99"/>
    <w:unhideWhenUsed/>
    <w:rsid w:val="00E265C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DA2960"/>
    <w:rPr>
      <w:i/>
      <w:iCs/>
    </w:rPr>
  </w:style>
  <w:style w:type="paragraph" w:styleId="Paragrafoelenco">
    <w:name w:val="List Paragraph"/>
    <w:basedOn w:val="Normale"/>
    <w:uiPriority w:val="34"/>
    <w:qFormat/>
    <w:rsid w:val="00254B84"/>
    <w:pPr>
      <w:ind w:left="720"/>
      <w:contextualSpacing/>
    </w:pPr>
  </w:style>
  <w:style w:type="paragraph" w:customStyle="1" w:styleId="DecimalAligned">
    <w:name w:val="Decimal Aligned"/>
    <w:basedOn w:val="Normale"/>
    <w:uiPriority w:val="40"/>
    <w:qFormat/>
    <w:rsid w:val="006D05A8"/>
    <w:pPr>
      <w:tabs>
        <w:tab w:val="decimal" w:pos="360"/>
      </w:tabs>
    </w:pPr>
    <w:rPr>
      <w:rFonts w:eastAsiaTheme="minorEastAsia"/>
    </w:rPr>
  </w:style>
  <w:style w:type="character" w:styleId="Enfasidelicata">
    <w:name w:val="Subtle Emphasis"/>
    <w:basedOn w:val="Carpredefinitoparagrafo"/>
    <w:uiPriority w:val="19"/>
    <w:qFormat/>
    <w:rsid w:val="006D05A8"/>
    <w:rPr>
      <w:rFonts w:eastAsiaTheme="minorEastAsia" w:cstheme="minorBidi"/>
      <w:bCs w:val="0"/>
      <w:i/>
      <w:iCs/>
      <w:color w:val="808080" w:themeColor="text1" w:themeTint="7F"/>
      <w:szCs w:val="22"/>
      <w:lang w:val="it-IT"/>
    </w:rPr>
  </w:style>
  <w:style w:type="table" w:styleId="Sfondomedio2-Colore5">
    <w:name w:val="Medium Shading 2 Accent 5"/>
    <w:basedOn w:val="Tabellanormale"/>
    <w:uiPriority w:val="64"/>
    <w:rsid w:val="006D05A8"/>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Didascalia">
    <w:name w:val="caption"/>
    <w:basedOn w:val="Normale"/>
    <w:next w:val="Normale"/>
    <w:uiPriority w:val="35"/>
    <w:unhideWhenUsed/>
    <w:qFormat/>
    <w:rsid w:val="00993B3D"/>
    <w:pPr>
      <w:spacing w:line="240" w:lineRule="auto"/>
    </w:pPr>
    <w:rPr>
      <w:b/>
      <w:bCs/>
      <w:color w:val="4F81BD" w:themeColor="accent1"/>
      <w:sz w:val="18"/>
      <w:szCs w:val="18"/>
    </w:rPr>
  </w:style>
  <w:style w:type="table" w:styleId="Grigliatabella">
    <w:name w:val="Table Grid"/>
    <w:basedOn w:val="Tabellanormale"/>
    <w:uiPriority w:val="59"/>
    <w:rsid w:val="00232C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6466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64665"/>
    <w:rPr>
      <w:rFonts w:ascii="Tahoma" w:hAnsi="Tahoma" w:cs="Tahoma"/>
      <w:sz w:val="16"/>
      <w:szCs w:val="16"/>
    </w:rPr>
  </w:style>
  <w:style w:type="character" w:styleId="Testosegnaposto">
    <w:name w:val="Placeholder Text"/>
    <w:basedOn w:val="Carpredefinitoparagrafo"/>
    <w:uiPriority w:val="99"/>
    <w:semiHidden/>
    <w:rsid w:val="00D964B3"/>
    <w:rPr>
      <w:color w:val="808080"/>
    </w:rPr>
  </w:style>
  <w:style w:type="paragraph" w:styleId="Intestazione">
    <w:name w:val="header"/>
    <w:basedOn w:val="Normale"/>
    <w:link w:val="IntestazioneCarattere"/>
    <w:uiPriority w:val="99"/>
    <w:semiHidden/>
    <w:unhideWhenUsed/>
    <w:rsid w:val="000C6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0C6835"/>
  </w:style>
  <w:style w:type="paragraph" w:styleId="Pidipagina">
    <w:name w:val="footer"/>
    <w:basedOn w:val="Normale"/>
    <w:link w:val="PidipaginaCarattere"/>
    <w:uiPriority w:val="99"/>
    <w:unhideWhenUsed/>
    <w:rsid w:val="000C6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C6835"/>
  </w:style>
</w:styles>
</file>

<file path=word/webSettings.xml><?xml version="1.0" encoding="utf-8"?>
<w:webSettings xmlns:r="http://schemas.openxmlformats.org/officeDocument/2006/relationships" xmlns:w="http://schemas.openxmlformats.org/wordprocessingml/2006/main">
  <w:divs>
    <w:div w:id="47807665">
      <w:bodyDiv w:val="1"/>
      <w:marLeft w:val="0"/>
      <w:marRight w:val="0"/>
      <w:marTop w:val="0"/>
      <w:marBottom w:val="0"/>
      <w:divBdr>
        <w:top w:val="none" w:sz="0" w:space="0" w:color="auto"/>
        <w:left w:val="none" w:sz="0" w:space="0" w:color="auto"/>
        <w:bottom w:val="none" w:sz="0" w:space="0" w:color="auto"/>
        <w:right w:val="none" w:sz="0" w:space="0" w:color="auto"/>
      </w:divBdr>
    </w:div>
    <w:div w:id="63723510">
      <w:bodyDiv w:val="1"/>
      <w:marLeft w:val="0"/>
      <w:marRight w:val="0"/>
      <w:marTop w:val="0"/>
      <w:marBottom w:val="0"/>
      <w:divBdr>
        <w:top w:val="none" w:sz="0" w:space="0" w:color="auto"/>
        <w:left w:val="none" w:sz="0" w:space="0" w:color="auto"/>
        <w:bottom w:val="none" w:sz="0" w:space="0" w:color="auto"/>
        <w:right w:val="none" w:sz="0" w:space="0" w:color="auto"/>
      </w:divBdr>
    </w:div>
    <w:div w:id="149101148">
      <w:bodyDiv w:val="1"/>
      <w:marLeft w:val="0"/>
      <w:marRight w:val="0"/>
      <w:marTop w:val="0"/>
      <w:marBottom w:val="0"/>
      <w:divBdr>
        <w:top w:val="none" w:sz="0" w:space="0" w:color="auto"/>
        <w:left w:val="none" w:sz="0" w:space="0" w:color="auto"/>
        <w:bottom w:val="none" w:sz="0" w:space="0" w:color="auto"/>
        <w:right w:val="none" w:sz="0" w:space="0" w:color="auto"/>
      </w:divBdr>
    </w:div>
    <w:div w:id="167214380">
      <w:bodyDiv w:val="1"/>
      <w:marLeft w:val="0"/>
      <w:marRight w:val="0"/>
      <w:marTop w:val="0"/>
      <w:marBottom w:val="0"/>
      <w:divBdr>
        <w:top w:val="none" w:sz="0" w:space="0" w:color="auto"/>
        <w:left w:val="none" w:sz="0" w:space="0" w:color="auto"/>
        <w:bottom w:val="none" w:sz="0" w:space="0" w:color="auto"/>
        <w:right w:val="none" w:sz="0" w:space="0" w:color="auto"/>
      </w:divBdr>
    </w:div>
    <w:div w:id="290211519">
      <w:bodyDiv w:val="1"/>
      <w:marLeft w:val="0"/>
      <w:marRight w:val="0"/>
      <w:marTop w:val="0"/>
      <w:marBottom w:val="0"/>
      <w:divBdr>
        <w:top w:val="none" w:sz="0" w:space="0" w:color="auto"/>
        <w:left w:val="none" w:sz="0" w:space="0" w:color="auto"/>
        <w:bottom w:val="none" w:sz="0" w:space="0" w:color="auto"/>
        <w:right w:val="none" w:sz="0" w:space="0" w:color="auto"/>
      </w:divBdr>
    </w:div>
    <w:div w:id="319772447">
      <w:bodyDiv w:val="1"/>
      <w:marLeft w:val="0"/>
      <w:marRight w:val="0"/>
      <w:marTop w:val="0"/>
      <w:marBottom w:val="0"/>
      <w:divBdr>
        <w:top w:val="none" w:sz="0" w:space="0" w:color="auto"/>
        <w:left w:val="none" w:sz="0" w:space="0" w:color="auto"/>
        <w:bottom w:val="none" w:sz="0" w:space="0" w:color="auto"/>
        <w:right w:val="none" w:sz="0" w:space="0" w:color="auto"/>
      </w:divBdr>
    </w:div>
    <w:div w:id="331640603">
      <w:bodyDiv w:val="1"/>
      <w:marLeft w:val="0"/>
      <w:marRight w:val="0"/>
      <w:marTop w:val="0"/>
      <w:marBottom w:val="0"/>
      <w:divBdr>
        <w:top w:val="none" w:sz="0" w:space="0" w:color="auto"/>
        <w:left w:val="none" w:sz="0" w:space="0" w:color="auto"/>
        <w:bottom w:val="none" w:sz="0" w:space="0" w:color="auto"/>
        <w:right w:val="none" w:sz="0" w:space="0" w:color="auto"/>
      </w:divBdr>
    </w:div>
    <w:div w:id="394280354">
      <w:bodyDiv w:val="1"/>
      <w:marLeft w:val="0"/>
      <w:marRight w:val="0"/>
      <w:marTop w:val="0"/>
      <w:marBottom w:val="0"/>
      <w:divBdr>
        <w:top w:val="none" w:sz="0" w:space="0" w:color="auto"/>
        <w:left w:val="none" w:sz="0" w:space="0" w:color="auto"/>
        <w:bottom w:val="none" w:sz="0" w:space="0" w:color="auto"/>
        <w:right w:val="none" w:sz="0" w:space="0" w:color="auto"/>
      </w:divBdr>
    </w:div>
    <w:div w:id="428745247">
      <w:bodyDiv w:val="1"/>
      <w:marLeft w:val="0"/>
      <w:marRight w:val="0"/>
      <w:marTop w:val="0"/>
      <w:marBottom w:val="0"/>
      <w:divBdr>
        <w:top w:val="none" w:sz="0" w:space="0" w:color="auto"/>
        <w:left w:val="none" w:sz="0" w:space="0" w:color="auto"/>
        <w:bottom w:val="none" w:sz="0" w:space="0" w:color="auto"/>
        <w:right w:val="none" w:sz="0" w:space="0" w:color="auto"/>
      </w:divBdr>
    </w:div>
    <w:div w:id="464126798">
      <w:bodyDiv w:val="1"/>
      <w:marLeft w:val="0"/>
      <w:marRight w:val="0"/>
      <w:marTop w:val="0"/>
      <w:marBottom w:val="0"/>
      <w:divBdr>
        <w:top w:val="none" w:sz="0" w:space="0" w:color="auto"/>
        <w:left w:val="none" w:sz="0" w:space="0" w:color="auto"/>
        <w:bottom w:val="none" w:sz="0" w:space="0" w:color="auto"/>
        <w:right w:val="none" w:sz="0" w:space="0" w:color="auto"/>
      </w:divBdr>
    </w:div>
    <w:div w:id="660546690">
      <w:bodyDiv w:val="1"/>
      <w:marLeft w:val="0"/>
      <w:marRight w:val="0"/>
      <w:marTop w:val="0"/>
      <w:marBottom w:val="0"/>
      <w:divBdr>
        <w:top w:val="none" w:sz="0" w:space="0" w:color="auto"/>
        <w:left w:val="none" w:sz="0" w:space="0" w:color="auto"/>
        <w:bottom w:val="none" w:sz="0" w:space="0" w:color="auto"/>
        <w:right w:val="none" w:sz="0" w:space="0" w:color="auto"/>
      </w:divBdr>
    </w:div>
    <w:div w:id="674038577">
      <w:bodyDiv w:val="1"/>
      <w:marLeft w:val="0"/>
      <w:marRight w:val="0"/>
      <w:marTop w:val="0"/>
      <w:marBottom w:val="0"/>
      <w:divBdr>
        <w:top w:val="none" w:sz="0" w:space="0" w:color="auto"/>
        <w:left w:val="none" w:sz="0" w:space="0" w:color="auto"/>
        <w:bottom w:val="none" w:sz="0" w:space="0" w:color="auto"/>
        <w:right w:val="none" w:sz="0" w:space="0" w:color="auto"/>
      </w:divBdr>
    </w:div>
    <w:div w:id="690375344">
      <w:bodyDiv w:val="1"/>
      <w:marLeft w:val="0"/>
      <w:marRight w:val="0"/>
      <w:marTop w:val="0"/>
      <w:marBottom w:val="0"/>
      <w:divBdr>
        <w:top w:val="none" w:sz="0" w:space="0" w:color="auto"/>
        <w:left w:val="none" w:sz="0" w:space="0" w:color="auto"/>
        <w:bottom w:val="none" w:sz="0" w:space="0" w:color="auto"/>
        <w:right w:val="none" w:sz="0" w:space="0" w:color="auto"/>
      </w:divBdr>
    </w:div>
    <w:div w:id="742217166">
      <w:bodyDiv w:val="1"/>
      <w:marLeft w:val="0"/>
      <w:marRight w:val="0"/>
      <w:marTop w:val="0"/>
      <w:marBottom w:val="0"/>
      <w:divBdr>
        <w:top w:val="none" w:sz="0" w:space="0" w:color="auto"/>
        <w:left w:val="none" w:sz="0" w:space="0" w:color="auto"/>
        <w:bottom w:val="none" w:sz="0" w:space="0" w:color="auto"/>
        <w:right w:val="none" w:sz="0" w:space="0" w:color="auto"/>
      </w:divBdr>
    </w:div>
    <w:div w:id="864445239">
      <w:bodyDiv w:val="1"/>
      <w:marLeft w:val="0"/>
      <w:marRight w:val="0"/>
      <w:marTop w:val="0"/>
      <w:marBottom w:val="0"/>
      <w:divBdr>
        <w:top w:val="none" w:sz="0" w:space="0" w:color="auto"/>
        <w:left w:val="none" w:sz="0" w:space="0" w:color="auto"/>
        <w:bottom w:val="none" w:sz="0" w:space="0" w:color="auto"/>
        <w:right w:val="none" w:sz="0" w:space="0" w:color="auto"/>
      </w:divBdr>
    </w:div>
    <w:div w:id="885412789">
      <w:bodyDiv w:val="1"/>
      <w:marLeft w:val="0"/>
      <w:marRight w:val="0"/>
      <w:marTop w:val="0"/>
      <w:marBottom w:val="0"/>
      <w:divBdr>
        <w:top w:val="none" w:sz="0" w:space="0" w:color="auto"/>
        <w:left w:val="none" w:sz="0" w:space="0" w:color="auto"/>
        <w:bottom w:val="none" w:sz="0" w:space="0" w:color="auto"/>
        <w:right w:val="none" w:sz="0" w:space="0" w:color="auto"/>
      </w:divBdr>
    </w:div>
    <w:div w:id="964383186">
      <w:bodyDiv w:val="1"/>
      <w:marLeft w:val="0"/>
      <w:marRight w:val="0"/>
      <w:marTop w:val="0"/>
      <w:marBottom w:val="0"/>
      <w:divBdr>
        <w:top w:val="none" w:sz="0" w:space="0" w:color="auto"/>
        <w:left w:val="none" w:sz="0" w:space="0" w:color="auto"/>
        <w:bottom w:val="none" w:sz="0" w:space="0" w:color="auto"/>
        <w:right w:val="none" w:sz="0" w:space="0" w:color="auto"/>
      </w:divBdr>
    </w:div>
    <w:div w:id="1102452343">
      <w:bodyDiv w:val="1"/>
      <w:marLeft w:val="0"/>
      <w:marRight w:val="0"/>
      <w:marTop w:val="0"/>
      <w:marBottom w:val="0"/>
      <w:divBdr>
        <w:top w:val="none" w:sz="0" w:space="0" w:color="auto"/>
        <w:left w:val="none" w:sz="0" w:space="0" w:color="auto"/>
        <w:bottom w:val="none" w:sz="0" w:space="0" w:color="auto"/>
        <w:right w:val="none" w:sz="0" w:space="0" w:color="auto"/>
      </w:divBdr>
    </w:div>
    <w:div w:id="1129588798">
      <w:bodyDiv w:val="1"/>
      <w:marLeft w:val="0"/>
      <w:marRight w:val="0"/>
      <w:marTop w:val="0"/>
      <w:marBottom w:val="0"/>
      <w:divBdr>
        <w:top w:val="none" w:sz="0" w:space="0" w:color="auto"/>
        <w:left w:val="none" w:sz="0" w:space="0" w:color="auto"/>
        <w:bottom w:val="none" w:sz="0" w:space="0" w:color="auto"/>
        <w:right w:val="none" w:sz="0" w:space="0" w:color="auto"/>
      </w:divBdr>
    </w:div>
    <w:div w:id="1207258212">
      <w:bodyDiv w:val="1"/>
      <w:marLeft w:val="0"/>
      <w:marRight w:val="0"/>
      <w:marTop w:val="0"/>
      <w:marBottom w:val="0"/>
      <w:divBdr>
        <w:top w:val="none" w:sz="0" w:space="0" w:color="auto"/>
        <w:left w:val="none" w:sz="0" w:space="0" w:color="auto"/>
        <w:bottom w:val="none" w:sz="0" w:space="0" w:color="auto"/>
        <w:right w:val="none" w:sz="0" w:space="0" w:color="auto"/>
      </w:divBdr>
    </w:div>
    <w:div w:id="1222443016">
      <w:bodyDiv w:val="1"/>
      <w:marLeft w:val="0"/>
      <w:marRight w:val="0"/>
      <w:marTop w:val="0"/>
      <w:marBottom w:val="0"/>
      <w:divBdr>
        <w:top w:val="none" w:sz="0" w:space="0" w:color="auto"/>
        <w:left w:val="none" w:sz="0" w:space="0" w:color="auto"/>
        <w:bottom w:val="none" w:sz="0" w:space="0" w:color="auto"/>
        <w:right w:val="none" w:sz="0" w:space="0" w:color="auto"/>
      </w:divBdr>
    </w:div>
    <w:div w:id="1357803589">
      <w:bodyDiv w:val="1"/>
      <w:marLeft w:val="0"/>
      <w:marRight w:val="0"/>
      <w:marTop w:val="0"/>
      <w:marBottom w:val="0"/>
      <w:divBdr>
        <w:top w:val="none" w:sz="0" w:space="0" w:color="auto"/>
        <w:left w:val="none" w:sz="0" w:space="0" w:color="auto"/>
        <w:bottom w:val="none" w:sz="0" w:space="0" w:color="auto"/>
        <w:right w:val="none" w:sz="0" w:space="0" w:color="auto"/>
      </w:divBdr>
    </w:div>
    <w:div w:id="1391080186">
      <w:bodyDiv w:val="1"/>
      <w:marLeft w:val="0"/>
      <w:marRight w:val="0"/>
      <w:marTop w:val="0"/>
      <w:marBottom w:val="0"/>
      <w:divBdr>
        <w:top w:val="none" w:sz="0" w:space="0" w:color="auto"/>
        <w:left w:val="none" w:sz="0" w:space="0" w:color="auto"/>
        <w:bottom w:val="none" w:sz="0" w:space="0" w:color="auto"/>
        <w:right w:val="none" w:sz="0" w:space="0" w:color="auto"/>
      </w:divBdr>
    </w:div>
    <w:div w:id="1399012628">
      <w:bodyDiv w:val="1"/>
      <w:marLeft w:val="0"/>
      <w:marRight w:val="0"/>
      <w:marTop w:val="0"/>
      <w:marBottom w:val="0"/>
      <w:divBdr>
        <w:top w:val="none" w:sz="0" w:space="0" w:color="auto"/>
        <w:left w:val="none" w:sz="0" w:space="0" w:color="auto"/>
        <w:bottom w:val="none" w:sz="0" w:space="0" w:color="auto"/>
        <w:right w:val="none" w:sz="0" w:space="0" w:color="auto"/>
      </w:divBdr>
    </w:div>
    <w:div w:id="1471284609">
      <w:bodyDiv w:val="1"/>
      <w:marLeft w:val="0"/>
      <w:marRight w:val="0"/>
      <w:marTop w:val="0"/>
      <w:marBottom w:val="0"/>
      <w:divBdr>
        <w:top w:val="none" w:sz="0" w:space="0" w:color="auto"/>
        <w:left w:val="none" w:sz="0" w:space="0" w:color="auto"/>
        <w:bottom w:val="none" w:sz="0" w:space="0" w:color="auto"/>
        <w:right w:val="none" w:sz="0" w:space="0" w:color="auto"/>
      </w:divBdr>
    </w:div>
    <w:div w:id="1572812894">
      <w:bodyDiv w:val="1"/>
      <w:marLeft w:val="0"/>
      <w:marRight w:val="0"/>
      <w:marTop w:val="0"/>
      <w:marBottom w:val="0"/>
      <w:divBdr>
        <w:top w:val="none" w:sz="0" w:space="0" w:color="auto"/>
        <w:left w:val="none" w:sz="0" w:space="0" w:color="auto"/>
        <w:bottom w:val="none" w:sz="0" w:space="0" w:color="auto"/>
        <w:right w:val="none" w:sz="0" w:space="0" w:color="auto"/>
      </w:divBdr>
    </w:div>
    <w:div w:id="1623030518">
      <w:bodyDiv w:val="1"/>
      <w:marLeft w:val="0"/>
      <w:marRight w:val="0"/>
      <w:marTop w:val="0"/>
      <w:marBottom w:val="0"/>
      <w:divBdr>
        <w:top w:val="none" w:sz="0" w:space="0" w:color="auto"/>
        <w:left w:val="none" w:sz="0" w:space="0" w:color="auto"/>
        <w:bottom w:val="none" w:sz="0" w:space="0" w:color="auto"/>
        <w:right w:val="none" w:sz="0" w:space="0" w:color="auto"/>
      </w:divBdr>
    </w:div>
    <w:div w:id="1628047544">
      <w:bodyDiv w:val="1"/>
      <w:marLeft w:val="0"/>
      <w:marRight w:val="0"/>
      <w:marTop w:val="0"/>
      <w:marBottom w:val="0"/>
      <w:divBdr>
        <w:top w:val="none" w:sz="0" w:space="0" w:color="auto"/>
        <w:left w:val="none" w:sz="0" w:space="0" w:color="auto"/>
        <w:bottom w:val="none" w:sz="0" w:space="0" w:color="auto"/>
        <w:right w:val="none" w:sz="0" w:space="0" w:color="auto"/>
      </w:divBdr>
    </w:div>
    <w:div w:id="1631127748">
      <w:bodyDiv w:val="1"/>
      <w:marLeft w:val="0"/>
      <w:marRight w:val="0"/>
      <w:marTop w:val="0"/>
      <w:marBottom w:val="0"/>
      <w:divBdr>
        <w:top w:val="none" w:sz="0" w:space="0" w:color="auto"/>
        <w:left w:val="none" w:sz="0" w:space="0" w:color="auto"/>
        <w:bottom w:val="none" w:sz="0" w:space="0" w:color="auto"/>
        <w:right w:val="none" w:sz="0" w:space="0" w:color="auto"/>
      </w:divBdr>
    </w:div>
    <w:div w:id="1650397657">
      <w:bodyDiv w:val="1"/>
      <w:marLeft w:val="0"/>
      <w:marRight w:val="0"/>
      <w:marTop w:val="0"/>
      <w:marBottom w:val="0"/>
      <w:divBdr>
        <w:top w:val="none" w:sz="0" w:space="0" w:color="auto"/>
        <w:left w:val="none" w:sz="0" w:space="0" w:color="auto"/>
        <w:bottom w:val="none" w:sz="0" w:space="0" w:color="auto"/>
        <w:right w:val="none" w:sz="0" w:space="0" w:color="auto"/>
      </w:divBdr>
    </w:div>
    <w:div w:id="1738934453">
      <w:bodyDiv w:val="1"/>
      <w:marLeft w:val="0"/>
      <w:marRight w:val="0"/>
      <w:marTop w:val="0"/>
      <w:marBottom w:val="0"/>
      <w:divBdr>
        <w:top w:val="none" w:sz="0" w:space="0" w:color="auto"/>
        <w:left w:val="none" w:sz="0" w:space="0" w:color="auto"/>
        <w:bottom w:val="none" w:sz="0" w:space="0" w:color="auto"/>
        <w:right w:val="none" w:sz="0" w:space="0" w:color="auto"/>
      </w:divBdr>
    </w:div>
    <w:div w:id="1775859746">
      <w:bodyDiv w:val="1"/>
      <w:marLeft w:val="0"/>
      <w:marRight w:val="0"/>
      <w:marTop w:val="0"/>
      <w:marBottom w:val="0"/>
      <w:divBdr>
        <w:top w:val="none" w:sz="0" w:space="0" w:color="auto"/>
        <w:left w:val="none" w:sz="0" w:space="0" w:color="auto"/>
        <w:bottom w:val="none" w:sz="0" w:space="0" w:color="auto"/>
        <w:right w:val="none" w:sz="0" w:space="0" w:color="auto"/>
      </w:divBdr>
    </w:div>
    <w:div w:id="1888299323">
      <w:bodyDiv w:val="1"/>
      <w:marLeft w:val="0"/>
      <w:marRight w:val="0"/>
      <w:marTop w:val="0"/>
      <w:marBottom w:val="0"/>
      <w:divBdr>
        <w:top w:val="none" w:sz="0" w:space="0" w:color="auto"/>
        <w:left w:val="none" w:sz="0" w:space="0" w:color="auto"/>
        <w:bottom w:val="none" w:sz="0" w:space="0" w:color="auto"/>
        <w:right w:val="none" w:sz="0" w:space="0" w:color="auto"/>
      </w:divBdr>
    </w:div>
    <w:div w:id="1908298934">
      <w:bodyDiv w:val="1"/>
      <w:marLeft w:val="0"/>
      <w:marRight w:val="0"/>
      <w:marTop w:val="0"/>
      <w:marBottom w:val="0"/>
      <w:divBdr>
        <w:top w:val="none" w:sz="0" w:space="0" w:color="auto"/>
        <w:left w:val="none" w:sz="0" w:space="0" w:color="auto"/>
        <w:bottom w:val="none" w:sz="0" w:space="0" w:color="auto"/>
        <w:right w:val="none" w:sz="0" w:space="0" w:color="auto"/>
      </w:divBdr>
      <w:divsChild>
        <w:div w:id="1988511648">
          <w:marLeft w:val="150"/>
          <w:marRight w:val="0"/>
          <w:marTop w:val="0"/>
          <w:marBottom w:val="75"/>
          <w:divBdr>
            <w:top w:val="none" w:sz="0" w:space="0" w:color="auto"/>
            <w:left w:val="none" w:sz="0" w:space="0" w:color="auto"/>
            <w:bottom w:val="none" w:sz="0" w:space="0" w:color="auto"/>
            <w:right w:val="none" w:sz="0" w:space="0" w:color="auto"/>
          </w:divBdr>
        </w:div>
      </w:divsChild>
    </w:div>
    <w:div w:id="1947302913">
      <w:bodyDiv w:val="1"/>
      <w:marLeft w:val="0"/>
      <w:marRight w:val="0"/>
      <w:marTop w:val="0"/>
      <w:marBottom w:val="0"/>
      <w:divBdr>
        <w:top w:val="none" w:sz="0" w:space="0" w:color="auto"/>
        <w:left w:val="none" w:sz="0" w:space="0" w:color="auto"/>
        <w:bottom w:val="none" w:sz="0" w:space="0" w:color="auto"/>
        <w:right w:val="none" w:sz="0" w:space="0" w:color="auto"/>
      </w:divBdr>
    </w:div>
    <w:div w:id="1998724949">
      <w:bodyDiv w:val="1"/>
      <w:marLeft w:val="0"/>
      <w:marRight w:val="0"/>
      <w:marTop w:val="0"/>
      <w:marBottom w:val="0"/>
      <w:divBdr>
        <w:top w:val="none" w:sz="0" w:space="0" w:color="auto"/>
        <w:left w:val="none" w:sz="0" w:space="0" w:color="auto"/>
        <w:bottom w:val="none" w:sz="0" w:space="0" w:color="auto"/>
        <w:right w:val="none" w:sz="0" w:space="0" w:color="auto"/>
      </w:divBdr>
    </w:div>
    <w:div w:id="2019195187">
      <w:bodyDiv w:val="1"/>
      <w:marLeft w:val="0"/>
      <w:marRight w:val="0"/>
      <w:marTop w:val="0"/>
      <w:marBottom w:val="0"/>
      <w:divBdr>
        <w:top w:val="none" w:sz="0" w:space="0" w:color="auto"/>
        <w:left w:val="none" w:sz="0" w:space="0" w:color="auto"/>
        <w:bottom w:val="none" w:sz="0" w:space="0" w:color="auto"/>
        <w:right w:val="none" w:sz="0" w:space="0" w:color="auto"/>
      </w:divBdr>
    </w:div>
    <w:div w:id="208039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incos.it/2012/12/31/la-mappa-dei-social-network-nel-mondo-dicembre-2012/"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1F03D-B285-4764-9461-C70B5EE90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5351691</TotalTime>
  <Pages>57</Pages>
  <Words>14412</Words>
  <Characters>82153</Characters>
  <Application>Microsoft Office Word</Application>
  <DocSecurity>0</DocSecurity>
  <Lines>684</Lines>
  <Paragraphs>192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96373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dc:creator>
  <cp:keywords/>
  <dc:description/>
  <cp:lastModifiedBy>giorgio</cp:lastModifiedBy>
  <cp:revision>43</cp:revision>
  <dcterms:created xsi:type="dcterms:W3CDTF">2013-03-01T09:42:00Z</dcterms:created>
  <dcterms:modified xsi:type="dcterms:W3CDTF">2013-03-16T10:53:00Z</dcterms:modified>
</cp:coreProperties>
</file>